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5470" w:rsidRDefault="00F25470" w:rsidP="002F5F0A">
      <w:pPr>
        <w:autoSpaceDE w:val="0"/>
        <w:autoSpaceDN w:val="0"/>
        <w:adjustRightInd w:val="0"/>
        <w:spacing w:after="120" w:line="240" w:lineRule="auto"/>
        <w:jc w:val="both"/>
        <w:rPr>
          <w:rFonts w:ascii="Arial" w:hAnsi="Arial" w:cs="Arial"/>
          <w:b/>
          <w:bCs/>
          <w:lang w:val="it-IT"/>
        </w:rPr>
      </w:pPr>
    </w:p>
    <w:p w:rsidR="00045B7C" w:rsidRDefault="00045B7C" w:rsidP="002F5F0A">
      <w:pPr>
        <w:autoSpaceDE w:val="0"/>
        <w:autoSpaceDN w:val="0"/>
        <w:adjustRightInd w:val="0"/>
        <w:spacing w:after="120" w:line="240" w:lineRule="auto"/>
        <w:jc w:val="both"/>
        <w:rPr>
          <w:rFonts w:ascii="Arial" w:hAnsi="Arial" w:cs="Arial"/>
          <w:b/>
          <w:bCs/>
        </w:rPr>
      </w:pPr>
      <w:r w:rsidRPr="00045B7C">
        <w:rPr>
          <w:rFonts w:ascii="Arial" w:hAnsi="Arial" w:cs="Arial"/>
          <w:b/>
          <w:bCs/>
        </w:rPr>
        <w:t xml:space="preserve">Către: </w:t>
      </w:r>
      <w:r>
        <w:rPr>
          <w:rFonts w:ascii="Arial" w:hAnsi="Arial" w:cs="Arial"/>
          <w:b/>
          <w:bCs/>
        </w:rPr>
        <w:tab/>
      </w:r>
      <w:r>
        <w:rPr>
          <w:rFonts w:ascii="Arial" w:hAnsi="Arial" w:cs="Arial"/>
          <w:b/>
          <w:bCs/>
        </w:rPr>
        <w:tab/>
      </w:r>
      <w:r w:rsidRPr="00045B7C">
        <w:rPr>
          <w:rFonts w:ascii="Arial" w:hAnsi="Arial" w:cs="Arial"/>
          <w:b/>
          <w:bCs/>
        </w:rPr>
        <w:t>Redacția G4Med</w:t>
      </w:r>
      <w:r>
        <w:rPr>
          <w:rFonts w:ascii="Arial" w:hAnsi="Arial" w:cs="Arial"/>
          <w:b/>
          <w:bCs/>
        </w:rPr>
        <w:t>ia</w:t>
      </w:r>
    </w:p>
    <w:p w:rsidR="00045B7C" w:rsidRPr="00045B7C" w:rsidRDefault="00045B7C" w:rsidP="002F5F0A">
      <w:pPr>
        <w:autoSpaceDE w:val="0"/>
        <w:autoSpaceDN w:val="0"/>
        <w:adjustRightInd w:val="0"/>
        <w:spacing w:after="120" w:line="240" w:lineRule="auto"/>
        <w:jc w:val="both"/>
        <w:rPr>
          <w:rFonts w:ascii="Arial" w:hAnsi="Arial" w:cs="Arial"/>
          <w:b/>
          <w:bCs/>
          <w:lang w:val="it-IT"/>
        </w:rPr>
      </w:pPr>
      <w:r>
        <w:rPr>
          <w:rFonts w:ascii="Arial" w:hAnsi="Arial" w:cs="Arial"/>
          <w:b/>
          <w:bCs/>
        </w:rPr>
        <w:tab/>
      </w:r>
      <w:r>
        <w:rPr>
          <w:rFonts w:ascii="Arial" w:hAnsi="Arial" w:cs="Arial"/>
          <w:b/>
          <w:bCs/>
        </w:rPr>
        <w:tab/>
      </w:r>
      <w:hyperlink r:id="rId8" w:history="1">
        <w:r w:rsidRPr="00045B7C">
          <w:rPr>
            <w:rStyle w:val="Hyperlink"/>
            <w:rFonts w:ascii="Arial" w:hAnsi="Arial" w:cs="Arial"/>
            <w:b/>
            <w:bCs/>
            <w:lang w:val="it-IT"/>
          </w:rPr>
          <w:t>redactia@g4media.ro</w:t>
        </w:r>
      </w:hyperlink>
    </w:p>
    <w:p w:rsidR="00045B7C" w:rsidRPr="00045B7C" w:rsidRDefault="00045B7C" w:rsidP="00045B7C">
      <w:pPr>
        <w:autoSpaceDE w:val="0"/>
        <w:autoSpaceDN w:val="0"/>
        <w:adjustRightInd w:val="0"/>
        <w:spacing w:after="120" w:line="240" w:lineRule="auto"/>
        <w:ind w:left="1440" w:hanging="1440"/>
        <w:jc w:val="both"/>
        <w:rPr>
          <w:rFonts w:ascii="Arial" w:hAnsi="Arial" w:cs="Arial"/>
          <w:b/>
          <w:bCs/>
          <w:lang w:val="it-IT"/>
        </w:rPr>
      </w:pPr>
      <w:r w:rsidRPr="00045B7C">
        <w:rPr>
          <w:rFonts w:ascii="Arial" w:hAnsi="Arial" w:cs="Arial"/>
          <w:b/>
          <w:bCs/>
          <w:lang w:val="it-IT"/>
        </w:rPr>
        <w:t xml:space="preserve">Ref.: </w:t>
      </w:r>
      <w:r>
        <w:rPr>
          <w:rFonts w:ascii="Arial" w:hAnsi="Arial" w:cs="Arial"/>
          <w:b/>
          <w:bCs/>
          <w:lang w:val="it-IT"/>
        </w:rPr>
        <w:tab/>
      </w:r>
      <w:r w:rsidRPr="00045B7C">
        <w:rPr>
          <w:rFonts w:ascii="Arial" w:hAnsi="Arial" w:cs="Arial"/>
          <w:b/>
          <w:bCs/>
          <w:lang w:val="it-IT"/>
        </w:rPr>
        <w:t>Articolul publicat în d</w:t>
      </w:r>
      <w:r>
        <w:rPr>
          <w:rFonts w:ascii="Arial" w:hAnsi="Arial" w:cs="Arial"/>
          <w:b/>
          <w:bCs/>
          <w:lang w:val="it-IT"/>
        </w:rPr>
        <w:t>ata de 15.02.2024, intitulat „</w:t>
      </w:r>
      <w:r w:rsidRPr="00045B7C">
        <w:rPr>
          <w:rFonts w:ascii="Arial" w:hAnsi="Arial" w:cs="Arial"/>
          <w:b/>
          <w:bCs/>
          <w:i/>
          <w:iCs/>
          <w:lang w:val="it-IT"/>
        </w:rPr>
        <w:t>TikTok și Instagram, vehicule de propagandă. Cum și unde țintește extrema dreaptă tinerii români pentru alegerile din 2024 / Cazurile Șoșoacă, Simion și Dana Budeanu</w:t>
      </w:r>
      <w:r>
        <w:rPr>
          <w:rFonts w:ascii="Arial" w:hAnsi="Arial" w:cs="Arial"/>
          <w:b/>
          <w:bCs/>
          <w:lang w:val="it-IT"/>
        </w:rPr>
        <w:t>”</w:t>
      </w:r>
    </w:p>
    <w:p w:rsidR="00045B7C" w:rsidRPr="00045B7C" w:rsidRDefault="00045B7C" w:rsidP="002F5F0A">
      <w:pPr>
        <w:autoSpaceDE w:val="0"/>
        <w:autoSpaceDN w:val="0"/>
        <w:adjustRightInd w:val="0"/>
        <w:spacing w:after="120" w:line="240" w:lineRule="auto"/>
        <w:jc w:val="both"/>
        <w:rPr>
          <w:rFonts w:ascii="Arial" w:hAnsi="Arial" w:cs="Arial"/>
          <w:b/>
          <w:bCs/>
          <w:lang w:val="it-IT"/>
        </w:rPr>
      </w:pPr>
    </w:p>
    <w:p w:rsidR="00045B7C" w:rsidRPr="00045B7C" w:rsidRDefault="00045B7C" w:rsidP="002F5F0A">
      <w:pPr>
        <w:autoSpaceDE w:val="0"/>
        <w:autoSpaceDN w:val="0"/>
        <w:adjustRightInd w:val="0"/>
        <w:spacing w:after="120" w:line="240" w:lineRule="auto"/>
        <w:jc w:val="both"/>
        <w:rPr>
          <w:rFonts w:ascii="Arial" w:hAnsi="Arial" w:cs="Arial"/>
          <w:b/>
          <w:bCs/>
          <w:lang w:val="it-IT"/>
        </w:rPr>
      </w:pPr>
    </w:p>
    <w:p w:rsidR="00045B7C" w:rsidRPr="00045B7C" w:rsidRDefault="00045B7C" w:rsidP="002F5F0A">
      <w:pPr>
        <w:autoSpaceDE w:val="0"/>
        <w:autoSpaceDN w:val="0"/>
        <w:adjustRightInd w:val="0"/>
        <w:spacing w:after="120" w:line="240" w:lineRule="auto"/>
        <w:jc w:val="both"/>
        <w:rPr>
          <w:rFonts w:ascii="Arial" w:hAnsi="Arial" w:cs="Arial"/>
          <w:lang w:val="it-IT"/>
        </w:rPr>
      </w:pPr>
      <w:r w:rsidRPr="00045B7C">
        <w:rPr>
          <w:rFonts w:ascii="Arial" w:hAnsi="Arial" w:cs="Arial"/>
          <w:lang w:val="it-IT"/>
        </w:rPr>
        <w:t>Stimați Domni,</w:t>
      </w:r>
    </w:p>
    <w:p w:rsidR="00045B7C" w:rsidRPr="00045B7C" w:rsidRDefault="00045B7C" w:rsidP="002F5F0A">
      <w:pPr>
        <w:autoSpaceDE w:val="0"/>
        <w:autoSpaceDN w:val="0"/>
        <w:adjustRightInd w:val="0"/>
        <w:spacing w:after="120" w:line="240" w:lineRule="auto"/>
        <w:jc w:val="both"/>
        <w:rPr>
          <w:rFonts w:ascii="Arial" w:hAnsi="Arial" w:cs="Arial"/>
          <w:lang w:val="it-IT"/>
        </w:rPr>
      </w:pPr>
    </w:p>
    <w:p w:rsidR="00045B7C" w:rsidRDefault="00045B7C" w:rsidP="00045B7C">
      <w:pPr>
        <w:autoSpaceDE w:val="0"/>
        <w:autoSpaceDN w:val="0"/>
        <w:adjustRightInd w:val="0"/>
        <w:spacing w:after="120" w:line="240" w:lineRule="auto"/>
        <w:ind w:firstLine="720"/>
        <w:jc w:val="both"/>
        <w:rPr>
          <w:rFonts w:ascii="Arial" w:hAnsi="Arial" w:cs="Arial"/>
          <w:lang w:val="it-IT"/>
        </w:rPr>
      </w:pPr>
      <w:r w:rsidRPr="00045B7C">
        <w:rPr>
          <w:rFonts w:ascii="Arial" w:hAnsi="Arial" w:cs="Arial"/>
          <w:b/>
          <w:bCs/>
          <w:lang w:val="it-IT"/>
        </w:rPr>
        <w:t>Asociația Neamunit</w:t>
      </w:r>
      <w:r w:rsidRPr="00045B7C">
        <w:rPr>
          <w:rFonts w:ascii="Arial" w:hAnsi="Arial" w:cs="Arial"/>
          <w:lang w:val="it-IT"/>
        </w:rPr>
        <w:t>, cu sediul în Bucureşti, Al. Alexandru Moruzzi Voievod nr. 3, Bl. 4 Sc. 1, Et.l, Ap. 14, Sector 3, identificată cu CIF 26996532, înregistrată la Judecătoria Sectorului 3 Bucureşti şi în Registrul persoanelor juridice fără scop patrimonial sub nr. 161/ 30.12.2013, constituită în conformitate cu O.G. 26/2000,  reprezentată de către dl Aureliu-Marian SURULESCU, în calitate de Preşedinte</w:t>
      </w:r>
      <w:r>
        <w:rPr>
          <w:rFonts w:ascii="Arial" w:hAnsi="Arial" w:cs="Arial"/>
          <w:lang w:val="it-IT"/>
        </w:rPr>
        <w:t>,</w:t>
      </w:r>
    </w:p>
    <w:p w:rsidR="00045B7C" w:rsidRDefault="00045B7C" w:rsidP="00045B7C">
      <w:pPr>
        <w:autoSpaceDE w:val="0"/>
        <w:autoSpaceDN w:val="0"/>
        <w:adjustRightInd w:val="0"/>
        <w:spacing w:after="120" w:line="240" w:lineRule="auto"/>
        <w:ind w:firstLine="720"/>
        <w:jc w:val="both"/>
        <w:rPr>
          <w:rFonts w:ascii="Arial" w:hAnsi="Arial" w:cs="Arial"/>
          <w:b/>
          <w:bCs/>
          <w:lang w:val="it-IT"/>
        </w:rPr>
      </w:pPr>
      <w:r w:rsidRPr="00377397">
        <w:rPr>
          <w:rFonts w:ascii="Arial" w:hAnsi="Arial" w:cs="Arial"/>
          <w:b/>
          <w:bCs/>
          <w:lang w:val="it-IT"/>
        </w:rPr>
        <w:t>în baza dreptului la propria imagine şi a obligați</w:t>
      </w:r>
      <w:r w:rsidR="00380D3C">
        <w:rPr>
          <w:rFonts w:ascii="Arial" w:hAnsi="Arial" w:cs="Arial"/>
          <w:b/>
          <w:bCs/>
          <w:lang w:val="it-IT"/>
        </w:rPr>
        <w:t xml:space="preserve">ei </w:t>
      </w:r>
      <w:r w:rsidRPr="00377397">
        <w:rPr>
          <w:rFonts w:ascii="Arial" w:hAnsi="Arial" w:cs="Arial"/>
          <w:b/>
          <w:bCs/>
          <w:lang w:val="it-IT"/>
        </w:rPr>
        <w:t xml:space="preserve">de asigurare a unei corecte informări a opiniei publice, vă solicităm </w:t>
      </w:r>
      <w:r w:rsidR="00377397" w:rsidRPr="00377397">
        <w:rPr>
          <w:rFonts w:ascii="Arial" w:hAnsi="Arial" w:cs="Arial"/>
          <w:b/>
          <w:bCs/>
          <w:lang w:val="it-IT"/>
        </w:rPr>
        <w:t xml:space="preserve">să ne acordați dreptul la replică, </w:t>
      </w:r>
      <w:r w:rsidR="0044288E">
        <w:rPr>
          <w:rFonts w:ascii="Arial" w:hAnsi="Arial" w:cs="Arial"/>
          <w:b/>
          <w:bCs/>
          <w:lang w:val="it-IT"/>
        </w:rPr>
        <w:t>raportat la</w:t>
      </w:r>
      <w:r w:rsidR="00377397" w:rsidRPr="00377397">
        <w:rPr>
          <w:rFonts w:ascii="Arial" w:hAnsi="Arial" w:cs="Arial"/>
          <w:b/>
          <w:bCs/>
          <w:lang w:val="it-IT"/>
        </w:rPr>
        <w:t xml:space="preserve"> articolul publicat pe site-ul www.g4media.ro, în data de 15.02.2024</w:t>
      </w:r>
      <w:r w:rsidR="00377397">
        <w:rPr>
          <w:rFonts w:ascii="Arial" w:hAnsi="Arial" w:cs="Arial"/>
          <w:b/>
          <w:bCs/>
          <w:lang w:val="it-IT"/>
        </w:rPr>
        <w:t>, cu titlul „</w:t>
      </w:r>
      <w:r w:rsidR="00377397" w:rsidRPr="00045B7C">
        <w:rPr>
          <w:rFonts w:ascii="Arial" w:hAnsi="Arial" w:cs="Arial"/>
          <w:b/>
          <w:bCs/>
          <w:i/>
          <w:iCs/>
          <w:lang w:val="it-IT"/>
        </w:rPr>
        <w:t>TikTok și Instagram, vehicule de propagandă. Cum și unde țintește extrema dreaptă tinerii români pentru alegerile din 2024 / Cazurile Șoșoacă, Simion și Dana Budeanu</w:t>
      </w:r>
      <w:r w:rsidR="00377397">
        <w:rPr>
          <w:rFonts w:ascii="Arial" w:hAnsi="Arial" w:cs="Arial"/>
          <w:b/>
          <w:bCs/>
          <w:lang w:val="it-IT"/>
        </w:rPr>
        <w:t xml:space="preserve">” și să dispuneți </w:t>
      </w:r>
      <w:r w:rsidR="0044288E">
        <w:rPr>
          <w:rFonts w:ascii="Arial" w:hAnsi="Arial" w:cs="Arial"/>
          <w:b/>
          <w:bCs/>
          <w:lang w:val="it-IT"/>
        </w:rPr>
        <w:t xml:space="preserve">publicarea prezentului punct de vedere menit să </w:t>
      </w:r>
      <w:r w:rsidR="00377397">
        <w:rPr>
          <w:rFonts w:ascii="Arial" w:hAnsi="Arial" w:cs="Arial"/>
          <w:b/>
          <w:bCs/>
          <w:lang w:val="it-IT"/>
        </w:rPr>
        <w:t>rectific</w:t>
      </w:r>
      <w:r w:rsidR="0044288E">
        <w:rPr>
          <w:rFonts w:ascii="Arial" w:hAnsi="Arial" w:cs="Arial"/>
          <w:b/>
          <w:bCs/>
          <w:lang w:val="it-IT"/>
        </w:rPr>
        <w:t>e</w:t>
      </w:r>
      <w:r w:rsidR="00377397">
        <w:rPr>
          <w:rFonts w:ascii="Arial" w:hAnsi="Arial" w:cs="Arial"/>
          <w:b/>
          <w:bCs/>
          <w:lang w:val="it-IT"/>
        </w:rPr>
        <w:t xml:space="preserve"> </w:t>
      </w:r>
      <w:r w:rsidR="0044288E">
        <w:rPr>
          <w:rFonts w:ascii="Arial" w:hAnsi="Arial" w:cs="Arial"/>
          <w:b/>
          <w:bCs/>
          <w:lang w:val="it-IT"/>
        </w:rPr>
        <w:t xml:space="preserve">anumite </w:t>
      </w:r>
      <w:r w:rsidR="00377397">
        <w:rPr>
          <w:rFonts w:ascii="Arial" w:hAnsi="Arial" w:cs="Arial"/>
          <w:b/>
          <w:bCs/>
          <w:lang w:val="it-IT"/>
        </w:rPr>
        <w:t>informații eronate conținute de către acest articol</w:t>
      </w:r>
      <w:r w:rsidR="00377397" w:rsidRPr="00377397">
        <w:rPr>
          <w:rFonts w:ascii="Arial" w:hAnsi="Arial" w:cs="Arial"/>
          <w:b/>
          <w:bCs/>
          <w:lang w:val="it-IT"/>
        </w:rPr>
        <w:t>.</w:t>
      </w:r>
    </w:p>
    <w:p w:rsidR="00377397" w:rsidRDefault="00377397" w:rsidP="00045B7C">
      <w:pPr>
        <w:autoSpaceDE w:val="0"/>
        <w:autoSpaceDN w:val="0"/>
        <w:adjustRightInd w:val="0"/>
        <w:spacing w:after="120" w:line="240" w:lineRule="auto"/>
        <w:ind w:firstLine="720"/>
        <w:jc w:val="both"/>
        <w:rPr>
          <w:rFonts w:ascii="Arial" w:hAnsi="Arial" w:cs="Arial"/>
          <w:b/>
          <w:bCs/>
          <w:lang w:val="it-IT"/>
        </w:rPr>
      </w:pPr>
    </w:p>
    <w:p w:rsidR="00377397" w:rsidRDefault="00377397" w:rsidP="00045B7C">
      <w:pPr>
        <w:autoSpaceDE w:val="0"/>
        <w:autoSpaceDN w:val="0"/>
        <w:adjustRightInd w:val="0"/>
        <w:spacing w:after="120" w:line="240" w:lineRule="auto"/>
        <w:ind w:firstLine="720"/>
        <w:jc w:val="both"/>
        <w:rPr>
          <w:rFonts w:ascii="Arial" w:hAnsi="Arial" w:cs="Arial"/>
          <w:lang w:val="it-IT"/>
        </w:rPr>
      </w:pPr>
      <w:r w:rsidRPr="00377397">
        <w:rPr>
          <w:rFonts w:ascii="Arial" w:hAnsi="Arial" w:cs="Arial"/>
          <w:lang w:val="it-IT"/>
        </w:rPr>
        <w:t>Astfel, este menționat în cuprinsul articolului anterior indicat, în cadrul secțiunii „</w:t>
      </w:r>
      <w:r w:rsidRPr="00377397">
        <w:rPr>
          <w:rFonts w:ascii="Arial" w:hAnsi="Arial" w:cs="Arial"/>
          <w:i/>
          <w:iCs/>
          <w:lang w:val="it-IT"/>
        </w:rPr>
        <w:t>Cum au acoperit politicieni din zona AUR nevoia resimțită de tineri</w:t>
      </w:r>
      <w:r w:rsidRPr="00377397">
        <w:rPr>
          <w:rFonts w:ascii="Arial" w:hAnsi="Arial" w:cs="Arial"/>
          <w:lang w:val="it-IT"/>
        </w:rPr>
        <w:t xml:space="preserve">” faptul că </w:t>
      </w:r>
      <w:r>
        <w:rPr>
          <w:rFonts w:ascii="Arial" w:hAnsi="Arial" w:cs="Arial"/>
          <w:lang w:val="it-IT"/>
        </w:rPr>
        <w:t>„</w:t>
      </w:r>
      <w:r w:rsidRPr="00377397">
        <w:rPr>
          <w:rFonts w:ascii="Arial" w:hAnsi="Arial" w:cs="Arial"/>
          <w:i/>
          <w:iCs/>
          <w:lang w:val="it-IT"/>
        </w:rPr>
        <w:t>În același timp, alte organizații de extremă dreapta, cum ar fi Neamunit, Noi Românii și Casus Belli – care au gravitat în jurul lui George Simion, președintele AUR – își concentrează acțiunile pe recrutarea și formarea tinerilor</w:t>
      </w:r>
      <w:r>
        <w:rPr>
          <w:rFonts w:ascii="Arial" w:hAnsi="Arial" w:cs="Arial"/>
          <w:lang w:val="it-IT"/>
        </w:rPr>
        <w:t>”. Față de aceste afirmații, vă aducem următoarele precizări:</w:t>
      </w:r>
    </w:p>
    <w:p w:rsidR="00377397" w:rsidRDefault="00377397" w:rsidP="00045B7C">
      <w:pPr>
        <w:autoSpaceDE w:val="0"/>
        <w:autoSpaceDN w:val="0"/>
        <w:adjustRightInd w:val="0"/>
        <w:spacing w:after="120" w:line="240" w:lineRule="auto"/>
        <w:ind w:firstLine="720"/>
        <w:jc w:val="both"/>
        <w:rPr>
          <w:rFonts w:ascii="Arial" w:hAnsi="Arial" w:cs="Arial"/>
          <w:lang w:val="it-IT"/>
        </w:rPr>
      </w:pPr>
    </w:p>
    <w:p w:rsidR="0057609D" w:rsidRDefault="0057609D" w:rsidP="00377397">
      <w:pPr>
        <w:numPr>
          <w:ilvl w:val="0"/>
          <w:numId w:val="4"/>
        </w:numPr>
        <w:autoSpaceDE w:val="0"/>
        <w:autoSpaceDN w:val="0"/>
        <w:adjustRightInd w:val="0"/>
        <w:spacing w:after="120" w:line="240" w:lineRule="auto"/>
        <w:jc w:val="both"/>
        <w:rPr>
          <w:rFonts w:ascii="Arial" w:hAnsi="Arial" w:cs="Arial"/>
          <w:b/>
          <w:bCs/>
          <w:i/>
          <w:iCs/>
          <w:lang w:val="it-IT"/>
        </w:rPr>
      </w:pPr>
      <w:r w:rsidRPr="0057609D">
        <w:rPr>
          <w:rFonts w:ascii="Arial" w:hAnsi="Arial" w:cs="Arial"/>
          <w:b/>
          <w:bCs/>
          <w:i/>
          <w:iCs/>
          <w:lang w:val="it-IT"/>
        </w:rPr>
        <w:t>Activitatea Neamunit a fost una va</w:t>
      </w:r>
      <w:r>
        <w:rPr>
          <w:rFonts w:ascii="Arial" w:hAnsi="Arial" w:cs="Arial"/>
          <w:b/>
          <w:bCs/>
          <w:i/>
          <w:iCs/>
          <w:lang w:val="it-IT"/>
        </w:rPr>
        <w:t>stă, în cei peste 10 ani de existență</w:t>
      </w:r>
    </w:p>
    <w:p w:rsidR="0057609D" w:rsidRDefault="0057609D" w:rsidP="0057609D">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De la înființare și până în prezent</w:t>
      </w:r>
      <w:r w:rsidRPr="00706322">
        <w:rPr>
          <w:rFonts w:ascii="Arial" w:hAnsi="Arial" w:cs="Arial"/>
          <w:lang w:val="ro-RO"/>
        </w:rPr>
        <w:t xml:space="preserve">, activitatea Asociației </w:t>
      </w:r>
      <w:proofErr w:type="spellStart"/>
      <w:r w:rsidRPr="00706322">
        <w:rPr>
          <w:rFonts w:ascii="Arial" w:hAnsi="Arial" w:cs="Arial"/>
          <w:lang w:val="ro-RO"/>
        </w:rPr>
        <w:t>Neamunit</w:t>
      </w:r>
      <w:proofErr w:type="spellEnd"/>
      <w:r w:rsidRPr="00706322">
        <w:rPr>
          <w:rFonts w:ascii="Arial" w:hAnsi="Arial" w:cs="Arial"/>
          <w:lang w:val="ro-RO"/>
        </w:rPr>
        <w:t xml:space="preserve"> a constat, în principal, în </w:t>
      </w:r>
      <w:r>
        <w:rPr>
          <w:rFonts w:ascii="Arial" w:hAnsi="Arial" w:cs="Arial"/>
          <w:lang w:val="ro-RO"/>
        </w:rPr>
        <w:t>realizarea de acte</w:t>
      </w:r>
      <w:r w:rsidRPr="00706322">
        <w:rPr>
          <w:rFonts w:ascii="Arial" w:hAnsi="Arial" w:cs="Arial"/>
          <w:lang w:val="ro-RO"/>
        </w:rPr>
        <w:t xml:space="preserve"> </w:t>
      </w:r>
      <w:r>
        <w:rPr>
          <w:rFonts w:ascii="Arial" w:hAnsi="Arial" w:cs="Arial"/>
          <w:lang w:val="ro-RO"/>
        </w:rPr>
        <w:t xml:space="preserve">caritabile în beneficiul persoanelor defavorizate, în acțiuni de promovare și apărare a eroilor naționali și a martirilor români, prin edificarea/restaurarea de monumente ridicate în cinstea acestora, și în acțiuni sau luări de poziție față de politicile menite a aduce atingere Bisericii Române Ortodoxe sau lăcașelor de cult, sănătății populației, mediului înconjurător, valorilor și tradițiilor poporului român. De asemenea, Asociația </w:t>
      </w:r>
      <w:proofErr w:type="spellStart"/>
      <w:r>
        <w:rPr>
          <w:rFonts w:ascii="Arial" w:hAnsi="Arial" w:cs="Arial"/>
          <w:lang w:val="ro-RO"/>
        </w:rPr>
        <w:t>Neamunit</w:t>
      </w:r>
      <w:proofErr w:type="spellEnd"/>
      <w:r>
        <w:rPr>
          <w:rFonts w:ascii="Arial" w:hAnsi="Arial" w:cs="Arial"/>
          <w:lang w:val="ro-RO"/>
        </w:rPr>
        <w:t xml:space="preserve"> a organizat evenimente culturale, menite a păstra vii în mentalul colectiv conștiința națională și personalitățile culturii române.</w:t>
      </w:r>
    </w:p>
    <w:p w:rsidR="0057609D" w:rsidRDefault="0057609D" w:rsidP="0057609D">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În fiecare an, Asociația </w:t>
      </w:r>
      <w:proofErr w:type="spellStart"/>
      <w:r>
        <w:rPr>
          <w:rFonts w:ascii="Arial" w:hAnsi="Arial" w:cs="Arial"/>
          <w:lang w:val="ro-RO"/>
        </w:rPr>
        <w:t>Neamunit</w:t>
      </w:r>
      <w:proofErr w:type="spellEnd"/>
      <w:r>
        <w:rPr>
          <w:rFonts w:ascii="Arial" w:hAnsi="Arial" w:cs="Arial"/>
          <w:lang w:val="ro-RO"/>
        </w:rPr>
        <w:t xml:space="preserve"> organizează o tabără națională, adresată tuturor persoanelor dornice să participe, ce are ca scop ridicarea de troițe și catarge, implicarea în viața comunitară prin muncă în folosul acesteia, derularea de activități educative și de divertisment pentru copii și prin participarea la evenimente culturale și religioase. Locul și data desfășurării taberei variază în fiecare an, în funcție de intenția de comemorare a unui eveniment sau a unei personalități istorice.</w:t>
      </w:r>
    </w:p>
    <w:p w:rsidR="0057609D" w:rsidRDefault="0057609D" w:rsidP="0057609D">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Mărturie pentru cele mai sus amintite stau postările de pe pagina de Facebook a Asociației </w:t>
      </w:r>
      <w:proofErr w:type="spellStart"/>
      <w:r>
        <w:rPr>
          <w:rFonts w:ascii="Arial" w:hAnsi="Arial" w:cs="Arial"/>
          <w:lang w:val="ro-RO"/>
        </w:rPr>
        <w:t>Neamunit</w:t>
      </w:r>
      <w:proofErr w:type="spellEnd"/>
      <w:r>
        <w:rPr>
          <w:rFonts w:ascii="Arial" w:hAnsi="Arial" w:cs="Arial"/>
          <w:lang w:val="ro-RO"/>
        </w:rPr>
        <w:t xml:space="preserve"> și cele de pe site-ul neamunit.ro.</w:t>
      </w:r>
    </w:p>
    <w:p w:rsidR="0057609D" w:rsidRPr="0057609D" w:rsidRDefault="0057609D" w:rsidP="0057609D">
      <w:pPr>
        <w:autoSpaceDE w:val="0"/>
        <w:autoSpaceDN w:val="0"/>
        <w:adjustRightInd w:val="0"/>
        <w:spacing w:after="120" w:line="240" w:lineRule="auto"/>
        <w:ind w:left="1440"/>
        <w:jc w:val="both"/>
        <w:rPr>
          <w:rFonts w:ascii="Arial" w:hAnsi="Arial" w:cs="Arial"/>
          <w:b/>
          <w:bCs/>
          <w:i/>
          <w:iCs/>
          <w:lang w:val="ro-RO"/>
        </w:rPr>
      </w:pPr>
    </w:p>
    <w:p w:rsidR="00377397" w:rsidRDefault="00377397" w:rsidP="00377397">
      <w:pPr>
        <w:numPr>
          <w:ilvl w:val="0"/>
          <w:numId w:val="4"/>
        </w:numPr>
        <w:autoSpaceDE w:val="0"/>
        <w:autoSpaceDN w:val="0"/>
        <w:adjustRightInd w:val="0"/>
        <w:spacing w:after="120" w:line="240" w:lineRule="auto"/>
        <w:jc w:val="both"/>
        <w:rPr>
          <w:rFonts w:ascii="Arial" w:hAnsi="Arial" w:cs="Arial"/>
          <w:b/>
          <w:bCs/>
          <w:i/>
          <w:iCs/>
          <w:lang w:val="it-IT"/>
        </w:rPr>
      </w:pPr>
      <w:r w:rsidRPr="00097B0E">
        <w:rPr>
          <w:rFonts w:ascii="Arial" w:hAnsi="Arial" w:cs="Arial"/>
          <w:b/>
          <w:bCs/>
          <w:i/>
          <w:iCs/>
          <w:lang w:val="it-IT"/>
        </w:rPr>
        <w:t>Asociația Neamunit este apolitică</w:t>
      </w:r>
    </w:p>
    <w:p w:rsidR="00284C04" w:rsidRDefault="00644F6E" w:rsidP="00644F6E">
      <w:pPr>
        <w:autoSpaceDE w:val="0"/>
        <w:autoSpaceDN w:val="0"/>
        <w:adjustRightInd w:val="0"/>
        <w:spacing w:after="120" w:line="240" w:lineRule="auto"/>
        <w:ind w:firstLine="720"/>
        <w:jc w:val="both"/>
        <w:rPr>
          <w:rFonts w:ascii="Arial" w:hAnsi="Arial" w:cs="Arial"/>
          <w:lang w:val="ro-RO"/>
        </w:rPr>
      </w:pPr>
      <w:r w:rsidRPr="00706322">
        <w:rPr>
          <w:rFonts w:ascii="Arial" w:hAnsi="Arial" w:cs="Arial"/>
          <w:lang w:val="ro-RO"/>
        </w:rPr>
        <w:t xml:space="preserve">Conform statutului Asociației </w:t>
      </w:r>
      <w:proofErr w:type="spellStart"/>
      <w:r w:rsidRPr="00706322">
        <w:rPr>
          <w:rFonts w:ascii="Arial" w:hAnsi="Arial" w:cs="Arial"/>
          <w:lang w:val="ro-RO"/>
        </w:rPr>
        <w:t>Neamunit</w:t>
      </w:r>
      <w:proofErr w:type="spellEnd"/>
      <w:r w:rsidRPr="00706322">
        <w:rPr>
          <w:rFonts w:ascii="Arial" w:hAnsi="Arial" w:cs="Arial"/>
          <w:lang w:val="ro-RO"/>
        </w:rPr>
        <w:t>, aceasta a fost</w:t>
      </w:r>
      <w:r w:rsidR="0044288E">
        <w:rPr>
          <w:rFonts w:ascii="Arial" w:hAnsi="Arial" w:cs="Arial"/>
          <w:lang w:val="ro-RO"/>
        </w:rPr>
        <w:t>,</w:t>
      </w:r>
      <w:r w:rsidRPr="00706322">
        <w:rPr>
          <w:rFonts w:ascii="Arial" w:hAnsi="Arial" w:cs="Arial"/>
          <w:lang w:val="ro-RO"/>
        </w:rPr>
        <w:t xml:space="preserve"> încă de la înființare</w:t>
      </w:r>
      <w:r w:rsidR="0044288E">
        <w:rPr>
          <w:rFonts w:ascii="Arial" w:hAnsi="Arial" w:cs="Arial"/>
          <w:lang w:val="ro-RO"/>
        </w:rPr>
        <w:t>,</w:t>
      </w:r>
      <w:r w:rsidRPr="00706322">
        <w:rPr>
          <w:rFonts w:ascii="Arial" w:hAnsi="Arial" w:cs="Arial"/>
          <w:lang w:val="ro-RO"/>
        </w:rPr>
        <w:t xml:space="preserve"> apolitică, menținându-și această caracteristică pe parcursul existenței sale de peste</w:t>
      </w:r>
      <w:r w:rsidR="0057609D">
        <w:rPr>
          <w:rFonts w:ascii="Arial" w:hAnsi="Arial" w:cs="Arial"/>
          <w:lang w:val="ro-RO"/>
        </w:rPr>
        <w:t xml:space="preserve"> un deceniu</w:t>
      </w:r>
      <w:r w:rsidRPr="00706322">
        <w:rPr>
          <w:rFonts w:ascii="Arial" w:hAnsi="Arial" w:cs="Arial"/>
          <w:lang w:val="ro-RO"/>
        </w:rPr>
        <w:t xml:space="preserve">. </w:t>
      </w:r>
    </w:p>
    <w:p w:rsidR="00284C04" w:rsidRDefault="0019752E" w:rsidP="0019752E">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Prin descrierea ca „organizație de extremă dreaptă” apreciem că s-a </w:t>
      </w:r>
      <w:r w:rsidR="005F7818">
        <w:rPr>
          <w:rFonts w:ascii="Arial" w:hAnsi="Arial" w:cs="Arial"/>
          <w:lang w:val="ro-RO"/>
        </w:rPr>
        <w:t>sugerat</w:t>
      </w:r>
      <w:r>
        <w:rPr>
          <w:rFonts w:ascii="Arial" w:hAnsi="Arial" w:cs="Arial"/>
          <w:lang w:val="ro-RO"/>
        </w:rPr>
        <w:t xml:space="preserve"> faptul că </w:t>
      </w:r>
      <w:proofErr w:type="spellStart"/>
      <w:r>
        <w:rPr>
          <w:rFonts w:ascii="Arial" w:hAnsi="Arial" w:cs="Arial"/>
          <w:lang w:val="ro-RO"/>
        </w:rPr>
        <w:t>Neamunit</w:t>
      </w:r>
      <w:proofErr w:type="spellEnd"/>
      <w:r>
        <w:rPr>
          <w:rFonts w:ascii="Arial" w:hAnsi="Arial" w:cs="Arial"/>
          <w:lang w:val="ro-RO"/>
        </w:rPr>
        <w:t xml:space="preserve"> ar fi o asociație cu activitate sau scopuri de natură politică, aspect pe care îl repudiem complet. </w:t>
      </w:r>
      <w:r w:rsidR="00744AC8">
        <w:rPr>
          <w:rFonts w:ascii="Arial" w:hAnsi="Arial" w:cs="Arial"/>
          <w:lang w:val="ro-RO"/>
        </w:rPr>
        <w:t xml:space="preserve">În cadrul activităților anterior menționate, nu s-a efectuat vreodată propagandă de natură politică, nu </w:t>
      </w:r>
      <w:r>
        <w:rPr>
          <w:rFonts w:ascii="Arial" w:hAnsi="Arial" w:cs="Arial"/>
          <w:lang w:val="ro-RO"/>
        </w:rPr>
        <w:t xml:space="preserve">s-au recrutat tineri pentru formarea politică a acestora și nu s-au oferit îndrumări privitoare la opțiunea politică a </w:t>
      </w:r>
      <w:r w:rsidR="00865A7E">
        <w:rPr>
          <w:rFonts w:ascii="Arial" w:hAnsi="Arial" w:cs="Arial"/>
          <w:lang w:val="ro-RO"/>
        </w:rPr>
        <w:t>oricăruia</w:t>
      </w:r>
      <w:r>
        <w:rPr>
          <w:rFonts w:ascii="Arial" w:hAnsi="Arial" w:cs="Arial"/>
          <w:lang w:val="ro-RO"/>
        </w:rPr>
        <w:t xml:space="preserve"> dintre participanți sau dintre membrii Asociației </w:t>
      </w:r>
      <w:proofErr w:type="spellStart"/>
      <w:r>
        <w:rPr>
          <w:rFonts w:ascii="Arial" w:hAnsi="Arial" w:cs="Arial"/>
          <w:lang w:val="ro-RO"/>
        </w:rPr>
        <w:t>Neamunit</w:t>
      </w:r>
      <w:proofErr w:type="spellEnd"/>
      <w:r>
        <w:rPr>
          <w:rFonts w:ascii="Arial" w:hAnsi="Arial" w:cs="Arial"/>
          <w:lang w:val="ro-RO"/>
        </w:rPr>
        <w:t xml:space="preserve">. </w:t>
      </w:r>
    </w:p>
    <w:p w:rsidR="00A14198" w:rsidRDefault="0019752E" w:rsidP="0019752E">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Nu putem să nu remarcăm tendința actuală </w:t>
      </w:r>
      <w:r w:rsidR="00F53957">
        <w:rPr>
          <w:rFonts w:ascii="Arial" w:hAnsi="Arial" w:cs="Arial"/>
          <w:lang w:val="ro-RO"/>
        </w:rPr>
        <w:t xml:space="preserve">manifestată de mass media </w:t>
      </w:r>
      <w:r>
        <w:rPr>
          <w:rFonts w:ascii="Arial" w:hAnsi="Arial" w:cs="Arial"/>
          <w:lang w:val="ro-RO"/>
        </w:rPr>
        <w:t xml:space="preserve">de a cataloga orice asociație sau partid politic, care </w:t>
      </w:r>
      <w:r w:rsidR="00865A7E">
        <w:rPr>
          <w:rFonts w:ascii="Arial" w:hAnsi="Arial" w:cs="Arial"/>
          <w:lang w:val="ro-RO"/>
        </w:rPr>
        <w:t xml:space="preserve">declară faptul că </w:t>
      </w:r>
      <w:r w:rsidR="005F7818">
        <w:rPr>
          <w:rFonts w:ascii="Arial" w:hAnsi="Arial" w:cs="Arial"/>
          <w:lang w:val="ro-RO"/>
        </w:rPr>
        <w:t>printre obiectivele sal</w:t>
      </w:r>
      <w:r w:rsidR="00F53957">
        <w:rPr>
          <w:rFonts w:ascii="Arial" w:hAnsi="Arial" w:cs="Arial"/>
          <w:lang w:val="ro-RO"/>
        </w:rPr>
        <w:t xml:space="preserve">e s-ar număra inclusiv </w:t>
      </w:r>
      <w:r w:rsidR="00865A7E">
        <w:rPr>
          <w:rFonts w:ascii="Arial" w:hAnsi="Arial" w:cs="Arial"/>
          <w:lang w:val="ro-RO"/>
        </w:rPr>
        <w:t>apărarea și cultivarea conștiinței</w:t>
      </w:r>
      <w:r w:rsidR="00F53957">
        <w:rPr>
          <w:rFonts w:ascii="Arial" w:hAnsi="Arial" w:cs="Arial"/>
          <w:lang w:val="ro-RO"/>
        </w:rPr>
        <w:t xml:space="preserve"> și </w:t>
      </w:r>
      <w:r w:rsidR="00865A7E">
        <w:rPr>
          <w:rFonts w:ascii="Arial" w:hAnsi="Arial" w:cs="Arial"/>
          <w:lang w:val="ro-RO"/>
        </w:rPr>
        <w:t xml:space="preserve">valorilor naționale, ca fiind „extremist/ă de dreapta”, fără argumente logice sau științifice. </w:t>
      </w:r>
      <w:r w:rsidR="005F7818">
        <w:rPr>
          <w:rFonts w:ascii="Arial" w:hAnsi="Arial" w:cs="Arial"/>
          <w:lang w:val="ro-RO"/>
        </w:rPr>
        <w:t xml:space="preserve">Astfel, publicului îi este inoculată ideea că orice entitate care ar avea cea mai mică intenție declarată de a </w:t>
      </w:r>
      <w:r w:rsidR="00C6404C">
        <w:rPr>
          <w:rFonts w:ascii="Arial" w:hAnsi="Arial" w:cs="Arial"/>
          <w:lang w:val="ro-RO"/>
        </w:rPr>
        <w:t xml:space="preserve">manifesta dragoste de propria țară și respect pentru trecutul acesteia face parte dintr-o așa-zisă extremă dreaptă. Extremă care, dacă ar fi </w:t>
      </w:r>
      <w:r w:rsidR="00A119A2">
        <w:rPr>
          <w:rFonts w:ascii="Arial" w:hAnsi="Arial" w:cs="Arial"/>
          <w:lang w:val="ro-RO"/>
        </w:rPr>
        <w:t xml:space="preserve">să </w:t>
      </w:r>
      <w:r w:rsidR="00C6404C">
        <w:rPr>
          <w:rFonts w:ascii="Arial" w:hAnsi="Arial" w:cs="Arial"/>
          <w:lang w:val="ro-RO"/>
        </w:rPr>
        <w:t xml:space="preserve">analizăm întregul articol la care ne referim, am deduce că nu ar consta decât </w:t>
      </w:r>
      <w:r w:rsidR="00F53957">
        <w:rPr>
          <w:rFonts w:ascii="Arial" w:hAnsi="Arial" w:cs="Arial"/>
          <w:lang w:val="ro-RO"/>
        </w:rPr>
        <w:t xml:space="preserve">în </w:t>
      </w:r>
      <w:r w:rsidR="00C6404C">
        <w:rPr>
          <w:rFonts w:ascii="Arial" w:hAnsi="Arial" w:cs="Arial"/>
          <w:lang w:val="ro-RO"/>
        </w:rPr>
        <w:t xml:space="preserve">entități </w:t>
      </w:r>
      <w:r w:rsidR="00A14198">
        <w:rPr>
          <w:rFonts w:ascii="Arial" w:hAnsi="Arial" w:cs="Arial"/>
          <w:lang w:val="ro-RO"/>
        </w:rPr>
        <w:t xml:space="preserve">diferite doar formal, </w:t>
      </w:r>
      <w:r w:rsidR="00C6404C">
        <w:rPr>
          <w:rFonts w:ascii="Arial" w:hAnsi="Arial" w:cs="Arial"/>
          <w:lang w:val="ro-RO"/>
        </w:rPr>
        <w:t>în „variațiuni pe temă”, co</w:t>
      </w:r>
      <w:r w:rsidR="00A14198">
        <w:rPr>
          <w:rFonts w:ascii="Arial" w:hAnsi="Arial" w:cs="Arial"/>
          <w:lang w:val="ro-RO"/>
        </w:rPr>
        <w:t xml:space="preserve">ordonate de către politicienii George Simion și Diana </w:t>
      </w:r>
      <w:proofErr w:type="spellStart"/>
      <w:r w:rsidR="00A14198">
        <w:rPr>
          <w:rFonts w:ascii="Arial" w:hAnsi="Arial" w:cs="Arial"/>
          <w:lang w:val="ro-RO"/>
        </w:rPr>
        <w:t>Șoșoacă</w:t>
      </w:r>
      <w:proofErr w:type="spellEnd"/>
      <w:r w:rsidR="00A119A2">
        <w:rPr>
          <w:rFonts w:ascii="Arial" w:hAnsi="Arial" w:cs="Arial"/>
          <w:lang w:val="ro-RO"/>
        </w:rPr>
        <w:t xml:space="preserve">, </w:t>
      </w:r>
      <w:r w:rsidR="00F53957">
        <w:rPr>
          <w:rFonts w:ascii="Arial" w:hAnsi="Arial" w:cs="Arial"/>
          <w:lang w:val="ro-RO"/>
        </w:rPr>
        <w:t>considerații și interpretări</w:t>
      </w:r>
      <w:r w:rsidR="00A119A2">
        <w:rPr>
          <w:rFonts w:ascii="Arial" w:hAnsi="Arial" w:cs="Arial"/>
          <w:lang w:val="ro-RO"/>
        </w:rPr>
        <w:t xml:space="preserve"> pe care le respingem ferm. </w:t>
      </w:r>
    </w:p>
    <w:p w:rsidR="00A119A2" w:rsidRDefault="00A119A2" w:rsidP="0019752E">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Ca atare, în absența prezentului trend, de a asocia sub umbrela </w:t>
      </w:r>
      <w:r w:rsidR="00DB15A4">
        <w:rPr>
          <w:rFonts w:ascii="Arial" w:hAnsi="Arial" w:cs="Arial"/>
          <w:lang w:val="ro-RO"/>
        </w:rPr>
        <w:t>„</w:t>
      </w:r>
      <w:r>
        <w:rPr>
          <w:rFonts w:ascii="Arial" w:hAnsi="Arial" w:cs="Arial"/>
          <w:lang w:val="ro-RO"/>
        </w:rPr>
        <w:t>extremistă</w:t>
      </w:r>
      <w:r w:rsidR="00DB15A4">
        <w:rPr>
          <w:rFonts w:ascii="Arial" w:hAnsi="Arial" w:cs="Arial"/>
          <w:lang w:val="ro-RO"/>
        </w:rPr>
        <w:t>”</w:t>
      </w:r>
      <w:r>
        <w:rPr>
          <w:rFonts w:ascii="Arial" w:hAnsi="Arial" w:cs="Arial"/>
          <w:lang w:val="ro-RO"/>
        </w:rPr>
        <w:t xml:space="preserve"> orice persoană sau entitate care nu are eminame</w:t>
      </w:r>
      <w:r w:rsidR="00DB15A4">
        <w:rPr>
          <w:rFonts w:ascii="Arial" w:hAnsi="Arial" w:cs="Arial"/>
          <w:lang w:val="ro-RO"/>
        </w:rPr>
        <w:t>nte viziuni liberale</w:t>
      </w:r>
      <w:r w:rsidR="00F53957">
        <w:rPr>
          <w:rFonts w:ascii="Arial" w:hAnsi="Arial" w:cs="Arial"/>
          <w:lang w:val="ro-RO"/>
        </w:rPr>
        <w:t xml:space="preserve"> și/sau progresiste</w:t>
      </w:r>
      <w:r>
        <w:rPr>
          <w:rFonts w:ascii="Arial" w:hAnsi="Arial" w:cs="Arial"/>
          <w:lang w:val="ro-RO"/>
        </w:rPr>
        <w:t xml:space="preserve">, </w:t>
      </w:r>
      <w:r w:rsidR="00DB15A4">
        <w:rPr>
          <w:rFonts w:ascii="Arial" w:hAnsi="Arial" w:cs="Arial"/>
          <w:lang w:val="ro-RO"/>
        </w:rPr>
        <w:t xml:space="preserve">în </w:t>
      </w:r>
      <w:r>
        <w:rPr>
          <w:rFonts w:ascii="Arial" w:hAnsi="Arial" w:cs="Arial"/>
          <w:lang w:val="ro-RO"/>
        </w:rPr>
        <w:t xml:space="preserve">activitatea </w:t>
      </w:r>
      <w:r w:rsidR="00DB15A4">
        <w:rPr>
          <w:rFonts w:ascii="Arial" w:hAnsi="Arial" w:cs="Arial"/>
          <w:lang w:val="ro-RO"/>
        </w:rPr>
        <w:t xml:space="preserve">desfășurată de către </w:t>
      </w:r>
      <w:r>
        <w:rPr>
          <w:rFonts w:ascii="Arial" w:hAnsi="Arial" w:cs="Arial"/>
          <w:lang w:val="ro-RO"/>
        </w:rPr>
        <w:t xml:space="preserve">Asociației </w:t>
      </w:r>
      <w:proofErr w:type="spellStart"/>
      <w:r>
        <w:rPr>
          <w:rFonts w:ascii="Arial" w:hAnsi="Arial" w:cs="Arial"/>
          <w:lang w:val="ro-RO"/>
        </w:rPr>
        <w:t>Neamunit</w:t>
      </w:r>
      <w:proofErr w:type="spellEnd"/>
      <w:r>
        <w:rPr>
          <w:rFonts w:ascii="Arial" w:hAnsi="Arial" w:cs="Arial"/>
          <w:lang w:val="ro-RO"/>
        </w:rPr>
        <w:t xml:space="preserve">, </w:t>
      </w:r>
      <w:r w:rsidR="00DB15A4">
        <w:rPr>
          <w:rFonts w:ascii="Arial" w:hAnsi="Arial" w:cs="Arial"/>
          <w:lang w:val="ro-RO"/>
        </w:rPr>
        <w:t xml:space="preserve">astfel cum a fost </w:t>
      </w:r>
      <w:r>
        <w:rPr>
          <w:rFonts w:ascii="Arial" w:hAnsi="Arial" w:cs="Arial"/>
          <w:lang w:val="ro-RO"/>
        </w:rPr>
        <w:t xml:space="preserve">anterior </w:t>
      </w:r>
      <w:r w:rsidR="00DB15A4">
        <w:rPr>
          <w:rFonts w:ascii="Arial" w:hAnsi="Arial" w:cs="Arial"/>
          <w:lang w:val="ro-RO"/>
        </w:rPr>
        <w:t xml:space="preserve">succint </w:t>
      </w:r>
      <w:r>
        <w:rPr>
          <w:rFonts w:ascii="Arial" w:hAnsi="Arial" w:cs="Arial"/>
          <w:lang w:val="ro-RO"/>
        </w:rPr>
        <w:t xml:space="preserve">descrisă, nu s-ar putea găsi </w:t>
      </w:r>
      <w:r w:rsidR="00DB15A4">
        <w:rPr>
          <w:rFonts w:ascii="Arial" w:hAnsi="Arial" w:cs="Arial"/>
          <w:lang w:val="ro-RO"/>
        </w:rPr>
        <w:t xml:space="preserve">vreun </w:t>
      </w:r>
      <w:r>
        <w:rPr>
          <w:rFonts w:ascii="Arial" w:hAnsi="Arial" w:cs="Arial"/>
          <w:lang w:val="ro-RO"/>
        </w:rPr>
        <w:t xml:space="preserve">element care să conducă la </w:t>
      </w:r>
      <w:r w:rsidR="00DB15A4">
        <w:rPr>
          <w:rFonts w:ascii="Arial" w:hAnsi="Arial" w:cs="Arial"/>
          <w:lang w:val="ro-RO"/>
        </w:rPr>
        <w:t>concluzia că ar exista vreo orientare extremistă</w:t>
      </w:r>
      <w:r w:rsidR="00F53957">
        <w:rPr>
          <w:rFonts w:ascii="Arial" w:hAnsi="Arial" w:cs="Arial"/>
          <w:lang w:val="ro-RO"/>
        </w:rPr>
        <w:t xml:space="preserve"> din partea acesteia</w:t>
      </w:r>
      <w:r>
        <w:rPr>
          <w:rFonts w:ascii="Arial" w:hAnsi="Arial" w:cs="Arial"/>
          <w:lang w:val="ro-RO"/>
        </w:rPr>
        <w:t>.</w:t>
      </w:r>
    </w:p>
    <w:p w:rsidR="00284C04" w:rsidRPr="00706322" w:rsidRDefault="00C6404C" w:rsidP="0057609D">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 </w:t>
      </w:r>
    </w:p>
    <w:p w:rsidR="00097B0E" w:rsidRDefault="00377397" w:rsidP="00377397">
      <w:pPr>
        <w:numPr>
          <w:ilvl w:val="0"/>
          <w:numId w:val="4"/>
        </w:numPr>
        <w:autoSpaceDE w:val="0"/>
        <w:autoSpaceDN w:val="0"/>
        <w:adjustRightInd w:val="0"/>
        <w:spacing w:after="120" w:line="240" w:lineRule="auto"/>
        <w:jc w:val="both"/>
        <w:rPr>
          <w:rFonts w:ascii="Arial" w:hAnsi="Arial" w:cs="Arial"/>
          <w:b/>
          <w:bCs/>
          <w:i/>
          <w:iCs/>
          <w:lang w:val="ro-RO"/>
        </w:rPr>
      </w:pPr>
      <w:r w:rsidRPr="00706322">
        <w:rPr>
          <w:rFonts w:ascii="Arial" w:hAnsi="Arial" w:cs="Arial"/>
          <w:b/>
          <w:bCs/>
          <w:i/>
          <w:iCs/>
          <w:lang w:val="ro-RO"/>
        </w:rPr>
        <w:t xml:space="preserve">Activitatea Asociației </w:t>
      </w:r>
      <w:proofErr w:type="spellStart"/>
      <w:r w:rsidRPr="00706322">
        <w:rPr>
          <w:rFonts w:ascii="Arial" w:hAnsi="Arial" w:cs="Arial"/>
          <w:b/>
          <w:bCs/>
          <w:i/>
          <w:iCs/>
          <w:lang w:val="ro-RO"/>
        </w:rPr>
        <w:t>Neamunit</w:t>
      </w:r>
      <w:proofErr w:type="spellEnd"/>
      <w:r w:rsidRPr="00706322">
        <w:rPr>
          <w:rFonts w:ascii="Arial" w:hAnsi="Arial" w:cs="Arial"/>
          <w:b/>
          <w:bCs/>
          <w:i/>
          <w:iCs/>
          <w:lang w:val="ro-RO"/>
        </w:rPr>
        <w:t xml:space="preserve"> nu are</w:t>
      </w:r>
      <w:r w:rsidR="00097B0E" w:rsidRPr="00706322">
        <w:rPr>
          <w:rFonts w:ascii="Arial" w:hAnsi="Arial" w:cs="Arial"/>
          <w:b/>
          <w:bCs/>
          <w:i/>
          <w:iCs/>
          <w:lang w:val="ro-RO"/>
        </w:rPr>
        <w:t xml:space="preserve"> </w:t>
      </w:r>
      <w:r w:rsidRPr="00706322">
        <w:rPr>
          <w:rFonts w:ascii="Arial" w:hAnsi="Arial" w:cs="Arial"/>
          <w:b/>
          <w:bCs/>
          <w:i/>
          <w:iCs/>
          <w:lang w:val="ro-RO"/>
        </w:rPr>
        <w:t>legătură cu</w:t>
      </w:r>
      <w:r w:rsidR="00097B0E" w:rsidRPr="00706322">
        <w:rPr>
          <w:rFonts w:ascii="Arial" w:hAnsi="Arial" w:cs="Arial"/>
          <w:b/>
          <w:bCs/>
          <w:i/>
          <w:iCs/>
          <w:lang w:val="ro-RO"/>
        </w:rPr>
        <w:t xml:space="preserve"> Asociațiile Noi Românii și/sau Casus </w:t>
      </w:r>
      <w:proofErr w:type="spellStart"/>
      <w:r w:rsidR="00097B0E" w:rsidRPr="00706322">
        <w:rPr>
          <w:rFonts w:ascii="Arial" w:hAnsi="Arial" w:cs="Arial"/>
          <w:b/>
          <w:bCs/>
          <w:i/>
          <w:iCs/>
          <w:lang w:val="ro-RO"/>
        </w:rPr>
        <w:t>Belli</w:t>
      </w:r>
      <w:proofErr w:type="spellEnd"/>
    </w:p>
    <w:p w:rsidR="00F145FD" w:rsidRDefault="005F7818" w:rsidP="00C6404C">
      <w:pPr>
        <w:autoSpaceDE w:val="0"/>
        <w:autoSpaceDN w:val="0"/>
        <w:adjustRightInd w:val="0"/>
        <w:spacing w:after="120" w:line="240" w:lineRule="auto"/>
        <w:ind w:firstLine="720"/>
        <w:jc w:val="both"/>
        <w:rPr>
          <w:rFonts w:ascii="Arial" w:hAnsi="Arial" w:cs="Arial"/>
          <w:lang w:val="ro-RO"/>
        </w:rPr>
      </w:pPr>
      <w:r w:rsidRPr="00DB15A4">
        <w:rPr>
          <w:rFonts w:ascii="Arial" w:hAnsi="Arial" w:cs="Arial"/>
          <w:lang w:val="ro-RO"/>
        </w:rPr>
        <w:t xml:space="preserve">Asociația </w:t>
      </w:r>
      <w:proofErr w:type="spellStart"/>
      <w:r w:rsidRPr="00DB15A4">
        <w:rPr>
          <w:rFonts w:ascii="Arial" w:hAnsi="Arial" w:cs="Arial"/>
          <w:lang w:val="ro-RO"/>
        </w:rPr>
        <w:t>Neamunit</w:t>
      </w:r>
      <w:proofErr w:type="spellEnd"/>
      <w:r w:rsidRPr="00DB15A4">
        <w:rPr>
          <w:rFonts w:ascii="Arial" w:hAnsi="Arial" w:cs="Arial"/>
          <w:lang w:val="ro-RO"/>
        </w:rPr>
        <w:t xml:space="preserve">, atât prin conducerea și </w:t>
      </w:r>
      <w:r w:rsidR="00F53957">
        <w:rPr>
          <w:rFonts w:ascii="Arial" w:hAnsi="Arial" w:cs="Arial"/>
          <w:lang w:val="ro-RO"/>
        </w:rPr>
        <w:t xml:space="preserve">prin </w:t>
      </w:r>
      <w:r w:rsidRPr="00DB15A4">
        <w:rPr>
          <w:rFonts w:ascii="Arial" w:hAnsi="Arial" w:cs="Arial"/>
          <w:lang w:val="ro-RO"/>
        </w:rPr>
        <w:t xml:space="preserve">membrii acesteia, cât și prin </w:t>
      </w:r>
      <w:r w:rsidR="00C6404C" w:rsidRPr="00DB15A4">
        <w:rPr>
          <w:rFonts w:ascii="Arial" w:hAnsi="Arial" w:cs="Arial"/>
          <w:lang w:val="ro-RO"/>
        </w:rPr>
        <w:t xml:space="preserve">calendarul său de activități, este complet distinctă de orice altă entitate, ONG sau nu. </w:t>
      </w:r>
      <w:r w:rsidR="00DB15A4">
        <w:rPr>
          <w:rFonts w:ascii="Arial" w:hAnsi="Arial" w:cs="Arial"/>
          <w:lang w:val="ro-RO"/>
        </w:rPr>
        <w:t>În a</w:t>
      </w:r>
      <w:r w:rsidR="00C6404C" w:rsidRPr="00DB15A4">
        <w:rPr>
          <w:rFonts w:ascii="Arial" w:hAnsi="Arial" w:cs="Arial"/>
          <w:lang w:val="ro-RO"/>
        </w:rPr>
        <w:t xml:space="preserve">cțiunile </w:t>
      </w:r>
      <w:r w:rsidR="00DB15A4">
        <w:rPr>
          <w:rFonts w:ascii="Arial" w:hAnsi="Arial" w:cs="Arial"/>
          <w:lang w:val="ro-RO"/>
        </w:rPr>
        <w:t xml:space="preserve">pe care Asociația </w:t>
      </w:r>
      <w:proofErr w:type="spellStart"/>
      <w:r w:rsidR="00DB15A4">
        <w:rPr>
          <w:rFonts w:ascii="Arial" w:hAnsi="Arial" w:cs="Arial"/>
          <w:lang w:val="ro-RO"/>
        </w:rPr>
        <w:t>Neamunit</w:t>
      </w:r>
      <w:proofErr w:type="spellEnd"/>
      <w:r w:rsidR="00DB15A4">
        <w:rPr>
          <w:rFonts w:ascii="Arial" w:hAnsi="Arial" w:cs="Arial"/>
          <w:lang w:val="ro-RO"/>
        </w:rPr>
        <w:t xml:space="preserve"> le organizează sau </w:t>
      </w:r>
      <w:r w:rsidR="00F145FD">
        <w:rPr>
          <w:rFonts w:ascii="Arial" w:hAnsi="Arial" w:cs="Arial"/>
          <w:lang w:val="ro-RO"/>
        </w:rPr>
        <w:t xml:space="preserve">la care </w:t>
      </w:r>
      <w:r w:rsidR="00DB15A4">
        <w:rPr>
          <w:rFonts w:ascii="Arial" w:hAnsi="Arial" w:cs="Arial"/>
          <w:lang w:val="ro-RO"/>
        </w:rPr>
        <w:t>aceasta participă, nu</w:t>
      </w:r>
      <w:r w:rsidR="00F145FD">
        <w:rPr>
          <w:rFonts w:ascii="Arial" w:hAnsi="Arial" w:cs="Arial"/>
          <w:lang w:val="ro-RO"/>
        </w:rPr>
        <w:t xml:space="preserve"> există nicio formă de colaborare sau de coordonare cu cele</w:t>
      </w:r>
      <w:r w:rsidR="00F53957">
        <w:rPr>
          <w:rFonts w:ascii="Arial" w:hAnsi="Arial" w:cs="Arial"/>
          <w:lang w:val="ro-RO"/>
        </w:rPr>
        <w:t>lalte</w:t>
      </w:r>
      <w:r w:rsidR="00F145FD">
        <w:rPr>
          <w:rFonts w:ascii="Arial" w:hAnsi="Arial" w:cs="Arial"/>
          <w:lang w:val="ro-RO"/>
        </w:rPr>
        <w:t xml:space="preserve"> două asociații indicate în articolul din 15.02.2024.</w:t>
      </w:r>
    </w:p>
    <w:p w:rsidR="00DB15A4" w:rsidRDefault="00F145FD" w:rsidP="0057609D">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Apreciem că includerea Asociației </w:t>
      </w:r>
      <w:proofErr w:type="spellStart"/>
      <w:r>
        <w:rPr>
          <w:rFonts w:ascii="Arial" w:hAnsi="Arial" w:cs="Arial"/>
          <w:lang w:val="ro-RO"/>
        </w:rPr>
        <w:t>Neamunit</w:t>
      </w:r>
      <w:proofErr w:type="spellEnd"/>
      <w:r>
        <w:rPr>
          <w:rFonts w:ascii="Arial" w:hAnsi="Arial" w:cs="Arial"/>
          <w:lang w:val="ro-RO"/>
        </w:rPr>
        <w:t xml:space="preserve"> în enumerarea efectuată în cuprinsul articolului este cel puțin aptă a induce în eroare opinia publică privitor la </w:t>
      </w:r>
      <w:r w:rsidR="00427229">
        <w:rPr>
          <w:rFonts w:ascii="Arial" w:hAnsi="Arial" w:cs="Arial"/>
          <w:lang w:val="ro-RO"/>
        </w:rPr>
        <w:t>profilul de activitate al acesteia, descris mai sus. Astfel, printr-o asociere forțată cu celelalte două asociații, s</w:t>
      </w:r>
      <w:r w:rsidR="00C150E9">
        <w:rPr>
          <w:rFonts w:ascii="Arial" w:hAnsi="Arial" w:cs="Arial"/>
          <w:lang w:val="ro-RO"/>
        </w:rPr>
        <w:t>-ar</w:t>
      </w:r>
      <w:r w:rsidR="00427229">
        <w:rPr>
          <w:rFonts w:ascii="Arial" w:hAnsi="Arial" w:cs="Arial"/>
          <w:lang w:val="ro-RO"/>
        </w:rPr>
        <w:t xml:space="preserve"> induce ideea că Asociația </w:t>
      </w:r>
      <w:proofErr w:type="spellStart"/>
      <w:r w:rsidR="00427229">
        <w:rPr>
          <w:rFonts w:ascii="Arial" w:hAnsi="Arial" w:cs="Arial"/>
          <w:lang w:val="ro-RO"/>
        </w:rPr>
        <w:t>Neamunit</w:t>
      </w:r>
      <w:proofErr w:type="spellEnd"/>
      <w:r w:rsidR="00427229">
        <w:rPr>
          <w:rFonts w:ascii="Arial" w:hAnsi="Arial" w:cs="Arial"/>
          <w:lang w:val="ro-RO"/>
        </w:rPr>
        <w:t xml:space="preserve"> </w:t>
      </w:r>
      <w:r w:rsidR="00C150E9">
        <w:rPr>
          <w:rFonts w:ascii="Arial" w:hAnsi="Arial" w:cs="Arial"/>
          <w:lang w:val="ro-RO"/>
        </w:rPr>
        <w:t xml:space="preserve">ar </w:t>
      </w:r>
      <w:r w:rsidR="00427229">
        <w:rPr>
          <w:rFonts w:ascii="Arial" w:hAnsi="Arial" w:cs="Arial"/>
          <w:lang w:val="ro-RO"/>
        </w:rPr>
        <w:t xml:space="preserve">face parte dintr-o </w:t>
      </w:r>
      <w:r w:rsidR="00F53957">
        <w:rPr>
          <w:rFonts w:ascii="Arial" w:hAnsi="Arial" w:cs="Arial"/>
          <w:lang w:val="ro-RO"/>
        </w:rPr>
        <w:t xml:space="preserve">presupusă </w:t>
      </w:r>
      <w:r w:rsidR="00427229">
        <w:rPr>
          <w:rFonts w:ascii="Arial" w:hAnsi="Arial" w:cs="Arial"/>
          <w:lang w:val="ro-RO"/>
        </w:rPr>
        <w:t xml:space="preserve">triadă a unor entități militante, axate pe „recrutarea și formarea tinerilor”, deși scopul asociației noastre este altul, </w:t>
      </w:r>
      <w:r w:rsidR="00C150E9">
        <w:rPr>
          <w:rFonts w:ascii="Arial" w:hAnsi="Arial" w:cs="Arial"/>
          <w:lang w:val="ro-RO"/>
        </w:rPr>
        <w:t xml:space="preserve">unul vădit mai complex, </w:t>
      </w:r>
      <w:r w:rsidR="00427229">
        <w:rPr>
          <w:rFonts w:ascii="Arial" w:hAnsi="Arial" w:cs="Arial"/>
          <w:lang w:val="ro-RO"/>
        </w:rPr>
        <w:t>după cu am indicat mai sus</w:t>
      </w:r>
      <w:r w:rsidR="00C150E9">
        <w:rPr>
          <w:rFonts w:ascii="Arial" w:hAnsi="Arial" w:cs="Arial"/>
          <w:lang w:val="ro-RO"/>
        </w:rPr>
        <w:t>.</w:t>
      </w:r>
      <w:r w:rsidR="00427229">
        <w:rPr>
          <w:rFonts w:ascii="Arial" w:hAnsi="Arial" w:cs="Arial"/>
          <w:lang w:val="ro-RO"/>
        </w:rPr>
        <w:t xml:space="preserve"> </w:t>
      </w:r>
      <w:r w:rsidR="00282AA9">
        <w:rPr>
          <w:rFonts w:ascii="Arial" w:hAnsi="Arial" w:cs="Arial"/>
          <w:lang w:val="ro-RO"/>
        </w:rPr>
        <w:t>Afirmația</w:t>
      </w:r>
      <w:r w:rsidR="00C150E9">
        <w:rPr>
          <w:rFonts w:ascii="Arial" w:hAnsi="Arial" w:cs="Arial"/>
          <w:lang w:val="ro-RO"/>
        </w:rPr>
        <w:t xml:space="preserve"> c</w:t>
      </w:r>
      <w:r w:rsidR="00282AA9">
        <w:rPr>
          <w:rFonts w:ascii="Arial" w:hAnsi="Arial" w:cs="Arial"/>
          <w:lang w:val="ro-RO"/>
        </w:rPr>
        <w:t>onform căreia</w:t>
      </w:r>
      <w:r w:rsidR="00C150E9">
        <w:rPr>
          <w:rFonts w:ascii="Arial" w:hAnsi="Arial" w:cs="Arial"/>
          <w:lang w:val="ro-RO"/>
        </w:rPr>
        <w:t xml:space="preserve"> Asociația </w:t>
      </w:r>
      <w:proofErr w:type="spellStart"/>
      <w:r w:rsidR="00C150E9">
        <w:rPr>
          <w:rFonts w:ascii="Arial" w:hAnsi="Arial" w:cs="Arial"/>
          <w:lang w:val="ro-RO"/>
        </w:rPr>
        <w:t>Neamunit</w:t>
      </w:r>
      <w:proofErr w:type="spellEnd"/>
      <w:r w:rsidR="00C150E9">
        <w:rPr>
          <w:rFonts w:ascii="Arial" w:hAnsi="Arial" w:cs="Arial"/>
          <w:lang w:val="ro-RO"/>
        </w:rPr>
        <w:t xml:space="preserve"> și-ar „concentra acțiunile” în direcția „recrutării și formării tinerilor” </w:t>
      </w:r>
      <w:r w:rsidR="00282AA9">
        <w:rPr>
          <w:rFonts w:ascii="Arial" w:hAnsi="Arial" w:cs="Arial"/>
          <w:lang w:val="ro-RO"/>
        </w:rPr>
        <w:t>denotă o slabă cunoaștere a activității acest</w:t>
      </w:r>
      <w:r w:rsidR="006C1C5A">
        <w:rPr>
          <w:rFonts w:ascii="Arial" w:hAnsi="Arial" w:cs="Arial"/>
          <w:lang w:val="ro-RO"/>
        </w:rPr>
        <w:t>ui ONG</w:t>
      </w:r>
      <w:r w:rsidR="00282AA9">
        <w:rPr>
          <w:rFonts w:ascii="Arial" w:hAnsi="Arial" w:cs="Arial"/>
          <w:lang w:val="ro-RO"/>
        </w:rPr>
        <w:t xml:space="preserve"> și este apreciată de către noi ca fiind falsă.</w:t>
      </w:r>
    </w:p>
    <w:p w:rsidR="00282AA9" w:rsidRPr="00DB15A4" w:rsidRDefault="00282AA9" w:rsidP="00C6404C">
      <w:pPr>
        <w:autoSpaceDE w:val="0"/>
        <w:autoSpaceDN w:val="0"/>
        <w:adjustRightInd w:val="0"/>
        <w:spacing w:after="120" w:line="240" w:lineRule="auto"/>
        <w:ind w:firstLine="720"/>
        <w:jc w:val="both"/>
        <w:rPr>
          <w:rFonts w:ascii="Arial" w:hAnsi="Arial" w:cs="Arial"/>
          <w:lang w:val="ro-RO"/>
        </w:rPr>
      </w:pPr>
    </w:p>
    <w:p w:rsidR="00377397" w:rsidRPr="005F7818" w:rsidRDefault="00097B0E" w:rsidP="00377397">
      <w:pPr>
        <w:numPr>
          <w:ilvl w:val="0"/>
          <w:numId w:val="4"/>
        </w:numPr>
        <w:autoSpaceDE w:val="0"/>
        <w:autoSpaceDN w:val="0"/>
        <w:adjustRightInd w:val="0"/>
        <w:spacing w:after="120" w:line="240" w:lineRule="auto"/>
        <w:jc w:val="both"/>
        <w:rPr>
          <w:rFonts w:ascii="Arial" w:hAnsi="Arial" w:cs="Arial"/>
          <w:b/>
          <w:bCs/>
          <w:i/>
          <w:iCs/>
          <w:lang w:val="ro-RO"/>
        </w:rPr>
      </w:pPr>
      <w:r w:rsidRPr="005F7818">
        <w:rPr>
          <w:rFonts w:ascii="Arial" w:hAnsi="Arial" w:cs="Arial"/>
          <w:b/>
          <w:bCs/>
          <w:i/>
          <w:iCs/>
          <w:lang w:val="ro-RO"/>
        </w:rPr>
        <w:t xml:space="preserve">Asociația </w:t>
      </w:r>
      <w:proofErr w:type="spellStart"/>
      <w:r w:rsidRPr="005F7818">
        <w:rPr>
          <w:rFonts w:ascii="Arial" w:hAnsi="Arial" w:cs="Arial"/>
          <w:b/>
          <w:bCs/>
          <w:i/>
          <w:iCs/>
          <w:lang w:val="ro-RO"/>
        </w:rPr>
        <w:t>Neamunit</w:t>
      </w:r>
      <w:proofErr w:type="spellEnd"/>
      <w:r w:rsidRPr="005F7818">
        <w:rPr>
          <w:rFonts w:ascii="Arial" w:hAnsi="Arial" w:cs="Arial"/>
          <w:b/>
          <w:bCs/>
          <w:i/>
          <w:iCs/>
          <w:lang w:val="ro-RO"/>
        </w:rPr>
        <w:t xml:space="preserve"> nu are vreo legătură cu partidul politic AUR sau cu vreunul dintre membrii acestuia</w:t>
      </w:r>
      <w:r w:rsidR="00377397" w:rsidRPr="005F7818">
        <w:rPr>
          <w:rFonts w:ascii="Arial" w:hAnsi="Arial" w:cs="Arial"/>
          <w:b/>
          <w:bCs/>
          <w:i/>
          <w:iCs/>
          <w:lang w:val="ro-RO"/>
        </w:rPr>
        <w:t xml:space="preserve"> </w:t>
      </w:r>
    </w:p>
    <w:p w:rsidR="00045B7C" w:rsidRDefault="00C6404C" w:rsidP="00282AA9">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Nu în ultimul rând, Asociația </w:t>
      </w:r>
      <w:proofErr w:type="spellStart"/>
      <w:r>
        <w:rPr>
          <w:rFonts w:ascii="Arial" w:hAnsi="Arial" w:cs="Arial"/>
          <w:lang w:val="ro-RO"/>
        </w:rPr>
        <w:t>Neamunit</w:t>
      </w:r>
      <w:proofErr w:type="spellEnd"/>
      <w:r>
        <w:rPr>
          <w:rFonts w:ascii="Arial" w:hAnsi="Arial" w:cs="Arial"/>
          <w:lang w:val="ro-RO"/>
        </w:rPr>
        <w:t xml:space="preserve"> </w:t>
      </w:r>
      <w:r w:rsidR="00282AA9">
        <w:rPr>
          <w:rFonts w:ascii="Arial" w:hAnsi="Arial" w:cs="Arial"/>
          <w:lang w:val="ro-RO"/>
        </w:rPr>
        <w:t xml:space="preserve">are o existență de sine-stătătoare, activând de peste 10 ani în mediul civic, potrivit propriilor crezuri și obiective, fără influențe </w:t>
      </w:r>
      <w:r w:rsidR="006C1C5A">
        <w:rPr>
          <w:rFonts w:ascii="Arial" w:hAnsi="Arial" w:cs="Arial"/>
          <w:lang w:val="ro-RO"/>
        </w:rPr>
        <w:t xml:space="preserve">de orice fel </w:t>
      </w:r>
      <w:r w:rsidR="00282AA9">
        <w:rPr>
          <w:rFonts w:ascii="Arial" w:hAnsi="Arial" w:cs="Arial"/>
          <w:lang w:val="ro-RO"/>
        </w:rPr>
        <w:t>din partea vreunui partid politic sau al vreunui reprezentant al acestora.</w:t>
      </w:r>
    </w:p>
    <w:p w:rsidR="004509DD" w:rsidRDefault="00282AA9" w:rsidP="00282AA9">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Apreciem aserțiunea conform căreia Asociația </w:t>
      </w:r>
      <w:proofErr w:type="spellStart"/>
      <w:r>
        <w:rPr>
          <w:rFonts w:ascii="Arial" w:hAnsi="Arial" w:cs="Arial"/>
          <w:lang w:val="ro-RO"/>
        </w:rPr>
        <w:t>Neamunit</w:t>
      </w:r>
      <w:proofErr w:type="spellEnd"/>
      <w:r>
        <w:rPr>
          <w:rFonts w:ascii="Arial" w:hAnsi="Arial" w:cs="Arial"/>
          <w:lang w:val="ro-RO"/>
        </w:rPr>
        <w:t xml:space="preserve"> ar fi „gravitat”</w:t>
      </w:r>
      <w:r w:rsidR="004509DD">
        <w:rPr>
          <w:rFonts w:ascii="Arial" w:hAnsi="Arial" w:cs="Arial"/>
          <w:lang w:val="ro-RO"/>
        </w:rPr>
        <w:t xml:space="preserve"> în jurul politicianului George Simion drept cauzatoare de prejudicii de imagine pentru entitatea noastră, atât în ceea ce privește opinia publică, cât și în raport de proprii membrii voluntari, care sunt condu</w:t>
      </w:r>
      <w:r w:rsidR="006C1C5A">
        <w:rPr>
          <w:rFonts w:ascii="Arial" w:hAnsi="Arial" w:cs="Arial"/>
          <w:lang w:val="ro-RO"/>
        </w:rPr>
        <w:t>și</w:t>
      </w:r>
      <w:r w:rsidR="004509DD">
        <w:rPr>
          <w:rFonts w:ascii="Arial" w:hAnsi="Arial" w:cs="Arial"/>
          <w:lang w:val="ro-RO"/>
        </w:rPr>
        <w:t xml:space="preserve"> pe o pistă falsă</w:t>
      </w:r>
      <w:r w:rsidR="006C1C5A">
        <w:rPr>
          <w:rFonts w:ascii="Arial" w:hAnsi="Arial" w:cs="Arial"/>
          <w:lang w:val="ro-RO"/>
        </w:rPr>
        <w:t>,</w:t>
      </w:r>
      <w:r w:rsidR="004509DD">
        <w:rPr>
          <w:rFonts w:ascii="Arial" w:hAnsi="Arial" w:cs="Arial"/>
          <w:lang w:val="ro-RO"/>
        </w:rPr>
        <w:t xml:space="preserve"> prin articolul la care facem referire.</w:t>
      </w:r>
    </w:p>
    <w:p w:rsidR="0057609D" w:rsidRDefault="0057609D" w:rsidP="00282AA9">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În același timp, prin asocierea Asociației </w:t>
      </w:r>
      <w:proofErr w:type="spellStart"/>
      <w:r>
        <w:rPr>
          <w:rFonts w:ascii="Arial" w:hAnsi="Arial" w:cs="Arial"/>
          <w:lang w:val="ro-RO"/>
        </w:rPr>
        <w:t>Neamunit</w:t>
      </w:r>
      <w:proofErr w:type="spellEnd"/>
      <w:r>
        <w:rPr>
          <w:rFonts w:ascii="Arial" w:hAnsi="Arial" w:cs="Arial"/>
          <w:lang w:val="ro-RO"/>
        </w:rPr>
        <w:t xml:space="preserve"> cu anumite persoane sau partide politice, se creează în mod nedrept premisele ca acestea din urmă să beneficieze de un capital de imagine, fundamentat pe considerația de care se bucură asociația noastră în mediul civil, cel cultural și cel religios din România.</w:t>
      </w:r>
    </w:p>
    <w:p w:rsidR="0044288E" w:rsidRDefault="004509DD" w:rsidP="0044288E">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Afirmăm categoric că nu s-ar putea aduce nicio dovadă în sprijinul unei prezumtive afinități de ordin politic cu partidul AUR sau cu </w:t>
      </w:r>
      <w:r w:rsidR="006C1C5A">
        <w:rPr>
          <w:rFonts w:ascii="Arial" w:hAnsi="Arial" w:cs="Arial"/>
          <w:lang w:val="ro-RO"/>
        </w:rPr>
        <w:t xml:space="preserve">oricare </w:t>
      </w:r>
      <w:r>
        <w:rPr>
          <w:rFonts w:ascii="Arial" w:hAnsi="Arial" w:cs="Arial"/>
          <w:lang w:val="ro-RO"/>
        </w:rPr>
        <w:t>membri ai acest</w:t>
      </w:r>
      <w:r w:rsidR="0044288E">
        <w:rPr>
          <w:rFonts w:ascii="Arial" w:hAnsi="Arial" w:cs="Arial"/>
          <w:lang w:val="ro-RO"/>
        </w:rPr>
        <w:t>u</w:t>
      </w:r>
      <w:r>
        <w:rPr>
          <w:rFonts w:ascii="Arial" w:hAnsi="Arial" w:cs="Arial"/>
          <w:lang w:val="ro-RO"/>
        </w:rPr>
        <w:t>ia</w:t>
      </w:r>
      <w:r w:rsidR="0044288E">
        <w:rPr>
          <w:rFonts w:ascii="Arial" w:hAnsi="Arial" w:cs="Arial"/>
          <w:lang w:val="ro-RO"/>
        </w:rPr>
        <w:t xml:space="preserve"> și considerăm că nu există nicio rațiune pentru care numele Asociației </w:t>
      </w:r>
      <w:proofErr w:type="spellStart"/>
      <w:r w:rsidR="0044288E">
        <w:rPr>
          <w:rFonts w:ascii="Arial" w:hAnsi="Arial" w:cs="Arial"/>
          <w:lang w:val="ro-RO"/>
        </w:rPr>
        <w:t>Neamunit</w:t>
      </w:r>
      <w:proofErr w:type="spellEnd"/>
      <w:r w:rsidR="0044288E">
        <w:rPr>
          <w:rFonts w:ascii="Arial" w:hAnsi="Arial" w:cs="Arial"/>
          <w:lang w:val="ro-RO"/>
        </w:rPr>
        <w:t xml:space="preserve"> să fie utilizat în contextul descris prin titlul și </w:t>
      </w:r>
      <w:r w:rsidR="006C1C5A">
        <w:rPr>
          <w:rFonts w:ascii="Arial" w:hAnsi="Arial" w:cs="Arial"/>
          <w:lang w:val="ro-RO"/>
        </w:rPr>
        <w:t xml:space="preserve">prin </w:t>
      </w:r>
      <w:r w:rsidR="0044288E">
        <w:rPr>
          <w:rFonts w:ascii="Arial" w:hAnsi="Arial" w:cs="Arial"/>
          <w:lang w:val="ro-RO"/>
        </w:rPr>
        <w:t xml:space="preserve">conținutul articolului publicat în data de 15.02.2024.  </w:t>
      </w:r>
    </w:p>
    <w:p w:rsidR="00282AA9" w:rsidRPr="005F7818" w:rsidRDefault="004509DD" w:rsidP="00282AA9">
      <w:pPr>
        <w:autoSpaceDE w:val="0"/>
        <w:autoSpaceDN w:val="0"/>
        <w:adjustRightInd w:val="0"/>
        <w:spacing w:after="120" w:line="240" w:lineRule="auto"/>
        <w:ind w:firstLine="720"/>
        <w:jc w:val="both"/>
        <w:rPr>
          <w:rFonts w:ascii="Arial" w:hAnsi="Arial" w:cs="Arial"/>
          <w:lang w:val="ro-RO"/>
        </w:rPr>
      </w:pPr>
      <w:r>
        <w:rPr>
          <w:rFonts w:ascii="Arial" w:hAnsi="Arial" w:cs="Arial"/>
          <w:lang w:val="ro-RO"/>
        </w:rPr>
        <w:t xml:space="preserve"> </w:t>
      </w:r>
    </w:p>
    <w:p w:rsidR="00045B7C" w:rsidRPr="005F7818" w:rsidRDefault="00045B7C" w:rsidP="002F5F0A">
      <w:pPr>
        <w:autoSpaceDE w:val="0"/>
        <w:autoSpaceDN w:val="0"/>
        <w:adjustRightInd w:val="0"/>
        <w:spacing w:after="120" w:line="240" w:lineRule="auto"/>
        <w:jc w:val="both"/>
        <w:rPr>
          <w:rFonts w:ascii="Arial" w:hAnsi="Arial" w:cs="Arial"/>
          <w:b/>
          <w:bCs/>
          <w:lang w:val="ro-RO"/>
        </w:rPr>
      </w:pPr>
    </w:p>
    <w:p w:rsidR="00045B7C" w:rsidRPr="005F7818" w:rsidRDefault="00045B7C" w:rsidP="002F5F0A">
      <w:pPr>
        <w:autoSpaceDE w:val="0"/>
        <w:autoSpaceDN w:val="0"/>
        <w:adjustRightInd w:val="0"/>
        <w:spacing w:after="120" w:line="240" w:lineRule="auto"/>
        <w:jc w:val="both"/>
        <w:rPr>
          <w:rFonts w:ascii="Arial" w:hAnsi="Arial" w:cs="Arial"/>
          <w:b/>
          <w:bCs/>
          <w:lang w:val="ro-RO"/>
        </w:rPr>
      </w:pPr>
    </w:p>
    <w:p w:rsidR="00E414E9" w:rsidRDefault="00F0623A" w:rsidP="006C1C5A">
      <w:pPr>
        <w:autoSpaceDE w:val="0"/>
        <w:autoSpaceDN w:val="0"/>
        <w:adjustRightInd w:val="0"/>
        <w:spacing w:after="120" w:line="240" w:lineRule="auto"/>
        <w:jc w:val="both"/>
        <w:rPr>
          <w:rFonts w:ascii="Arial" w:hAnsi="Arial" w:cs="Arial"/>
          <w:b/>
          <w:bCs/>
        </w:rPr>
      </w:pPr>
      <w:r w:rsidRPr="005F7818">
        <w:rPr>
          <w:rFonts w:ascii="Arial" w:hAnsi="Arial" w:cs="Arial"/>
          <w:b/>
          <w:bCs/>
          <w:lang w:val="ro-RO"/>
        </w:rPr>
        <w:t xml:space="preserve">       </w:t>
      </w:r>
      <w:r w:rsidR="006C1C5A">
        <w:rPr>
          <w:rFonts w:ascii="Arial" w:hAnsi="Arial" w:cs="Arial"/>
          <w:b/>
          <w:bCs/>
        </w:rPr>
        <w:t>23.02.2024</w:t>
      </w:r>
      <w:r w:rsidR="00F25470" w:rsidRPr="00045B7C">
        <w:rPr>
          <w:rFonts w:ascii="Arial" w:hAnsi="Arial" w:cs="Arial"/>
          <w:b/>
          <w:bCs/>
        </w:rPr>
        <w:t xml:space="preserve"> </w:t>
      </w:r>
      <w:r w:rsidR="0036739F" w:rsidRPr="00045B7C">
        <w:rPr>
          <w:rFonts w:ascii="Arial" w:hAnsi="Arial" w:cs="Arial"/>
          <w:b/>
          <w:bCs/>
        </w:rPr>
        <w:t xml:space="preserve">                                                                           </w:t>
      </w:r>
      <w:r w:rsidR="00E414E9">
        <w:rPr>
          <w:rFonts w:ascii="Arial" w:hAnsi="Arial" w:cs="Arial"/>
          <w:b/>
          <w:bCs/>
        </w:rPr>
        <w:t xml:space="preserve">          Cu stimă,</w:t>
      </w:r>
    </w:p>
    <w:p w:rsidR="006A35B2" w:rsidRPr="00F50EFA" w:rsidRDefault="00E414E9" w:rsidP="00E414E9">
      <w:pPr>
        <w:autoSpaceDE w:val="0"/>
        <w:autoSpaceDN w:val="0"/>
        <w:adjustRightInd w:val="0"/>
        <w:spacing w:after="120" w:line="240" w:lineRule="auto"/>
        <w:ind w:left="5040" w:firstLine="720"/>
        <w:jc w:val="both"/>
        <w:rPr>
          <w:rFonts w:ascii="Arial" w:hAnsi="Arial" w:cs="Arial"/>
          <w:b/>
          <w:bCs/>
        </w:rPr>
      </w:pPr>
      <w:r>
        <w:rPr>
          <w:rFonts w:ascii="Arial" w:hAnsi="Arial" w:cs="Arial"/>
          <w:b/>
          <w:bCs/>
        </w:rPr>
        <w:t xml:space="preserve">       </w:t>
      </w:r>
      <w:r w:rsidR="006C1C5A" w:rsidRPr="00F50EFA">
        <w:rPr>
          <w:rFonts w:ascii="Arial" w:hAnsi="Arial" w:cs="Arial"/>
          <w:b/>
          <w:bCs/>
        </w:rPr>
        <w:t>Asociația NEAMUNIT</w:t>
      </w:r>
      <w:r w:rsidR="00F0623A" w:rsidRPr="00045B7C">
        <w:rPr>
          <w:rFonts w:ascii="Arial" w:hAnsi="Arial" w:cs="Arial"/>
          <w:b/>
          <w:bCs/>
        </w:rPr>
        <w:t xml:space="preserve">                                                              </w:t>
      </w:r>
    </w:p>
    <w:p w:rsidR="00F0623A" w:rsidRPr="00F50EFA" w:rsidRDefault="00F0623A" w:rsidP="002F5F0A">
      <w:pPr>
        <w:autoSpaceDE w:val="0"/>
        <w:autoSpaceDN w:val="0"/>
        <w:adjustRightInd w:val="0"/>
        <w:spacing w:after="120" w:line="240" w:lineRule="auto"/>
        <w:jc w:val="center"/>
        <w:rPr>
          <w:rFonts w:ascii="Arial" w:hAnsi="Arial" w:cs="Arial"/>
          <w:b/>
          <w:bCs/>
        </w:rPr>
      </w:pPr>
      <w:r w:rsidRPr="00F50EFA">
        <w:rPr>
          <w:rFonts w:ascii="Arial" w:hAnsi="Arial" w:cs="Arial"/>
          <w:b/>
          <w:bCs/>
        </w:rPr>
        <w:t xml:space="preserve">                                                                                </w:t>
      </w:r>
      <w:r w:rsidR="006C1C5A">
        <w:rPr>
          <w:rFonts w:ascii="Arial" w:hAnsi="Arial" w:cs="Arial"/>
          <w:b/>
          <w:bCs/>
        </w:rPr>
        <w:t xml:space="preserve">       </w:t>
      </w:r>
      <w:r w:rsidRPr="00F50EFA">
        <w:rPr>
          <w:rFonts w:ascii="Arial" w:hAnsi="Arial" w:cs="Arial"/>
          <w:b/>
          <w:bCs/>
        </w:rPr>
        <w:t>Președinte Aureliu-Marian Surulescu</w:t>
      </w:r>
    </w:p>
    <w:p w:rsidR="0036739F" w:rsidRPr="00F50EFA" w:rsidRDefault="0036739F" w:rsidP="002F5F0A">
      <w:pPr>
        <w:autoSpaceDE w:val="0"/>
        <w:autoSpaceDN w:val="0"/>
        <w:adjustRightInd w:val="0"/>
        <w:spacing w:after="120" w:line="240" w:lineRule="auto"/>
        <w:jc w:val="both"/>
        <w:rPr>
          <w:rFonts w:ascii="Arial" w:hAnsi="Arial" w:cs="Arial"/>
        </w:rPr>
      </w:pPr>
    </w:p>
    <w:sectPr w:rsidR="0036739F" w:rsidRPr="00F50EFA" w:rsidSect="00254E31">
      <w:head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4E31" w:rsidRDefault="00254E31" w:rsidP="003751FE">
      <w:pPr>
        <w:spacing w:after="0" w:line="240" w:lineRule="auto"/>
      </w:pPr>
      <w:r>
        <w:separator/>
      </w:r>
    </w:p>
  </w:endnote>
  <w:endnote w:type="continuationSeparator" w:id="0">
    <w:p w:rsidR="00254E31" w:rsidRDefault="00254E31" w:rsidP="0037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4E31" w:rsidRDefault="00254E31" w:rsidP="003751FE">
      <w:pPr>
        <w:spacing w:after="0" w:line="240" w:lineRule="auto"/>
      </w:pPr>
      <w:r>
        <w:separator/>
      </w:r>
    </w:p>
  </w:footnote>
  <w:footnote w:type="continuationSeparator" w:id="0">
    <w:p w:rsidR="00254E31" w:rsidRDefault="00254E31" w:rsidP="0037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51FE" w:rsidRPr="003751FE" w:rsidRDefault="003751FE">
    <w:pPr>
      <w:pStyle w:val="Antet"/>
      <w:rPr>
        <w:lang w:val="ro-RO"/>
      </w:rPr>
    </w:pPr>
    <w:r>
      <w:rPr>
        <w:noProof/>
        <w:lang w:val="en-GB" w:eastAsia="en-GB"/>
      </w:rPr>
      <w:tab/>
      <w:t xml:space="preserve">         </w:t>
    </w:r>
    <w:r w:rsidR="002A7726" w:rsidRPr="003751FE">
      <w:rPr>
        <w:noProof/>
        <w:lang w:val="en-GB" w:eastAsia="en-GB"/>
      </w:rPr>
      <w:drawing>
        <wp:inline distT="0" distB="0" distL="0" distR="0">
          <wp:extent cx="4463415" cy="7258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3415" cy="725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5727"/>
    <w:multiLevelType w:val="multilevel"/>
    <w:tmpl w:val="5DAADE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854681"/>
    <w:multiLevelType w:val="hybridMultilevel"/>
    <w:tmpl w:val="5A828D32"/>
    <w:lvl w:ilvl="0" w:tplc="61C07C42">
      <w:start w:val="1"/>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2D21711"/>
    <w:multiLevelType w:val="hybridMultilevel"/>
    <w:tmpl w:val="3DBA946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B5018CC"/>
    <w:multiLevelType w:val="multilevel"/>
    <w:tmpl w:val="E48EE2B8"/>
    <w:lvl w:ilvl="0">
      <w:start w:val="1"/>
      <w:numFmt w:val="decimal"/>
      <w:lvlText w:val="%1."/>
      <w:lvlJc w:val="left"/>
      <w:pPr>
        <w:ind w:left="450" w:hanging="45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244644">
    <w:abstractNumId w:val="2"/>
  </w:num>
  <w:num w:numId="2" w16cid:durableId="2111702899">
    <w:abstractNumId w:val="0"/>
  </w:num>
  <w:num w:numId="3" w16cid:durableId="59988305">
    <w:abstractNumId w:val="3"/>
  </w:num>
  <w:num w:numId="4" w16cid:durableId="132789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85"/>
    <w:rsid w:val="00010998"/>
    <w:rsid w:val="00017AD3"/>
    <w:rsid w:val="000213A7"/>
    <w:rsid w:val="00045B7C"/>
    <w:rsid w:val="00074980"/>
    <w:rsid w:val="0007729A"/>
    <w:rsid w:val="00097B0E"/>
    <w:rsid w:val="000B6F2A"/>
    <w:rsid w:val="000E079C"/>
    <w:rsid w:val="0019752E"/>
    <w:rsid w:val="001E0477"/>
    <w:rsid w:val="002442C8"/>
    <w:rsid w:val="00254E31"/>
    <w:rsid w:val="00261D99"/>
    <w:rsid w:val="00282AA9"/>
    <w:rsid w:val="00284C04"/>
    <w:rsid w:val="002A7726"/>
    <w:rsid w:val="002B1DBD"/>
    <w:rsid w:val="002F4C49"/>
    <w:rsid w:val="002F5F0A"/>
    <w:rsid w:val="00333BE1"/>
    <w:rsid w:val="0036739F"/>
    <w:rsid w:val="003751FE"/>
    <w:rsid w:val="00377397"/>
    <w:rsid w:val="00380D3C"/>
    <w:rsid w:val="003C0D1D"/>
    <w:rsid w:val="00427229"/>
    <w:rsid w:val="00430540"/>
    <w:rsid w:val="0044288E"/>
    <w:rsid w:val="004509DD"/>
    <w:rsid w:val="004B30CF"/>
    <w:rsid w:val="004F1AA4"/>
    <w:rsid w:val="00503A9D"/>
    <w:rsid w:val="00560F1B"/>
    <w:rsid w:val="0057609D"/>
    <w:rsid w:val="00577814"/>
    <w:rsid w:val="005F75B8"/>
    <w:rsid w:val="005F7818"/>
    <w:rsid w:val="00600B85"/>
    <w:rsid w:val="00644F6E"/>
    <w:rsid w:val="006A35B2"/>
    <w:rsid w:val="006C1C5A"/>
    <w:rsid w:val="006F693B"/>
    <w:rsid w:val="00706322"/>
    <w:rsid w:val="00744AC8"/>
    <w:rsid w:val="007523C4"/>
    <w:rsid w:val="00757824"/>
    <w:rsid w:val="00773C92"/>
    <w:rsid w:val="007A0F08"/>
    <w:rsid w:val="007B4A79"/>
    <w:rsid w:val="007F43CF"/>
    <w:rsid w:val="0080710B"/>
    <w:rsid w:val="00865A7E"/>
    <w:rsid w:val="00885486"/>
    <w:rsid w:val="00894896"/>
    <w:rsid w:val="009D1E25"/>
    <w:rsid w:val="009D6EA1"/>
    <w:rsid w:val="009E154D"/>
    <w:rsid w:val="00A119A2"/>
    <w:rsid w:val="00A14198"/>
    <w:rsid w:val="00A829EE"/>
    <w:rsid w:val="00A94418"/>
    <w:rsid w:val="00BA648F"/>
    <w:rsid w:val="00BC16D7"/>
    <w:rsid w:val="00BF7802"/>
    <w:rsid w:val="00C03828"/>
    <w:rsid w:val="00C11AC0"/>
    <w:rsid w:val="00C150E9"/>
    <w:rsid w:val="00C2698F"/>
    <w:rsid w:val="00C50897"/>
    <w:rsid w:val="00C6004C"/>
    <w:rsid w:val="00C6404C"/>
    <w:rsid w:val="00D024CA"/>
    <w:rsid w:val="00D34E3F"/>
    <w:rsid w:val="00DB15A4"/>
    <w:rsid w:val="00DB2D72"/>
    <w:rsid w:val="00DF0F6F"/>
    <w:rsid w:val="00E414E9"/>
    <w:rsid w:val="00E710CC"/>
    <w:rsid w:val="00E93CD4"/>
    <w:rsid w:val="00EA7608"/>
    <w:rsid w:val="00EE2211"/>
    <w:rsid w:val="00F0623A"/>
    <w:rsid w:val="00F145FD"/>
    <w:rsid w:val="00F171B8"/>
    <w:rsid w:val="00F25470"/>
    <w:rsid w:val="00F50EFA"/>
    <w:rsid w:val="00F53957"/>
    <w:rsid w:val="00F72F05"/>
    <w:rsid w:val="00F80F42"/>
    <w:rsid w:val="00FC77AB"/>
    <w:rsid w:val="00FD45C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D068"/>
  <w15:chartTrackingRefBased/>
  <w15:docId w15:val="{48C17B81-127D-CA4B-A29F-CB2E4C47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EE"/>
    <w:pPr>
      <w:spacing w:after="160" w:line="259" w:lineRule="auto"/>
    </w:pPr>
    <w:rPr>
      <w:sz w:val="22"/>
      <w:szCs w:val="22"/>
      <w:lang w:val="en-US"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4418"/>
    <w:rPr>
      <w:color w:val="0563C1"/>
      <w:u w:val="single"/>
    </w:rPr>
  </w:style>
  <w:style w:type="character" w:styleId="MeniuneNerezolvat">
    <w:name w:val="Unresolved Mention"/>
    <w:uiPriority w:val="99"/>
    <w:semiHidden/>
    <w:unhideWhenUsed/>
    <w:rsid w:val="00A94418"/>
    <w:rPr>
      <w:color w:val="605E5C"/>
      <w:shd w:val="clear" w:color="auto" w:fill="E1DFDD"/>
    </w:rPr>
  </w:style>
  <w:style w:type="paragraph" w:styleId="Antet">
    <w:name w:val="header"/>
    <w:basedOn w:val="Normal"/>
    <w:link w:val="AntetCaracter"/>
    <w:uiPriority w:val="99"/>
    <w:unhideWhenUsed/>
    <w:rsid w:val="003751FE"/>
    <w:pPr>
      <w:tabs>
        <w:tab w:val="center" w:pos="4513"/>
        <w:tab w:val="right" w:pos="9026"/>
      </w:tabs>
    </w:pPr>
  </w:style>
  <w:style w:type="character" w:customStyle="1" w:styleId="AntetCaracter">
    <w:name w:val="Antet Caracter"/>
    <w:link w:val="Antet"/>
    <w:uiPriority w:val="99"/>
    <w:rsid w:val="003751FE"/>
    <w:rPr>
      <w:sz w:val="22"/>
      <w:szCs w:val="22"/>
      <w:lang w:val="en-US" w:eastAsia="en-US"/>
    </w:rPr>
  </w:style>
  <w:style w:type="paragraph" w:styleId="Subsol">
    <w:name w:val="footer"/>
    <w:basedOn w:val="Normal"/>
    <w:link w:val="SubsolCaracter"/>
    <w:uiPriority w:val="99"/>
    <w:unhideWhenUsed/>
    <w:rsid w:val="003751FE"/>
    <w:pPr>
      <w:tabs>
        <w:tab w:val="center" w:pos="4513"/>
        <w:tab w:val="right" w:pos="9026"/>
      </w:tabs>
    </w:pPr>
  </w:style>
  <w:style w:type="character" w:customStyle="1" w:styleId="SubsolCaracter">
    <w:name w:val="Subsol Caracter"/>
    <w:link w:val="Subsol"/>
    <w:uiPriority w:val="99"/>
    <w:rsid w:val="003751F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1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dactia@g4media.ro"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9D0C-6385-4E61-8902-60A8109A4E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1175</Words>
  <Characters>6817</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7977</CharactersWithSpaces>
  <SharedDoc>false</SharedDoc>
  <HLinks>
    <vt:vector size="6" baseType="variant">
      <vt:variant>
        <vt:i4>4653094</vt:i4>
      </vt:variant>
      <vt:variant>
        <vt:i4>0</vt:i4>
      </vt:variant>
      <vt:variant>
        <vt:i4>0</vt:i4>
      </vt:variant>
      <vt:variant>
        <vt:i4>5</vt:i4>
      </vt:variant>
      <vt:variant>
        <vt:lpwstr>mailto:redactia@g4media.ro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mihaela.vorovenci</dc:creator>
  <cp:keywords/>
  <dc:description/>
  <cp:lastModifiedBy>bogdancarausu1981@gmail.com</cp:lastModifiedBy>
  <cp:revision>3</cp:revision>
  <dcterms:created xsi:type="dcterms:W3CDTF">2024-02-22T21:20:00Z</dcterms:created>
  <dcterms:modified xsi:type="dcterms:W3CDTF">2024-02-22T21:21:00Z</dcterms:modified>
</cp:coreProperties>
</file>