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4B8A" w14:textId="77777777" w:rsidR="00EB077A" w:rsidRPr="005D78C2" w:rsidRDefault="00EB077A" w:rsidP="00EB077A">
      <w:pPr>
        <w:pStyle w:val="NoSpacing"/>
        <w:widowControl w:val="0"/>
        <w:rPr>
          <w:rFonts w:cs="Times New Roman"/>
        </w:rPr>
      </w:pPr>
    </w:p>
    <w:tbl>
      <w:tblPr>
        <w:tblStyle w:val="TableGrid"/>
        <w:tblpPr w:leftFromText="180" w:rightFromText="180" w:vertAnchor="page" w:horzAnchor="margin" w:tblpY="13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700"/>
        <w:gridCol w:w="4701"/>
      </w:tblGrid>
      <w:tr w:rsidR="004C7694" w:rsidRPr="005D78C2" w14:paraId="1705DFE5" w14:textId="77777777" w:rsidTr="004C7694">
        <w:tc>
          <w:tcPr>
            <w:tcW w:w="4700" w:type="dxa"/>
            <w:shd w:val="clear" w:color="auto" w:fill="FFFFFF" w:themeFill="background1"/>
          </w:tcPr>
          <w:p w14:paraId="13268F96" w14:textId="77777777" w:rsidR="004C7694" w:rsidRPr="005D78C2" w:rsidRDefault="004C7694" w:rsidP="004C7694">
            <w:pPr>
              <w:pStyle w:val="NoSpacing"/>
              <w:widowControl w:val="0"/>
              <w:spacing w:line="360" w:lineRule="auto"/>
              <w:jc w:val="center"/>
              <w:rPr>
                <w:rFonts w:cs="Times New Roman"/>
                <w:b/>
                <w:smallCaps/>
                <w:sz w:val="26"/>
                <w:szCs w:val="26"/>
              </w:rPr>
            </w:pPr>
            <w:r w:rsidRPr="005D78C2">
              <w:rPr>
                <w:rFonts w:cs="Times New Roman"/>
                <w:b/>
                <w:smallCaps/>
                <w:sz w:val="26"/>
                <w:szCs w:val="26"/>
              </w:rPr>
              <w:t>Ministerul Sănătății</w:t>
            </w:r>
          </w:p>
          <w:p w14:paraId="495F1DC9" w14:textId="6FDAE18F" w:rsidR="004C7694" w:rsidRPr="005D78C2" w:rsidRDefault="004C7694" w:rsidP="004C7694">
            <w:pPr>
              <w:pStyle w:val="NoSpacing"/>
              <w:widowControl w:val="0"/>
              <w:spacing w:line="360" w:lineRule="auto"/>
              <w:jc w:val="center"/>
              <w:rPr>
                <w:rFonts w:cs="Times New Roman"/>
              </w:rPr>
            </w:pPr>
            <w:r w:rsidRPr="005D78C2">
              <w:rPr>
                <w:rFonts w:cs="Times New Roman"/>
              </w:rPr>
              <w:t>Nr.</w:t>
            </w:r>
            <w:r w:rsidR="003B2862">
              <w:rPr>
                <w:rFonts w:cs="Times New Roman"/>
              </w:rPr>
              <w:t xml:space="preserve"> AR 18945 </w:t>
            </w:r>
            <w:r w:rsidRPr="005D78C2">
              <w:rPr>
                <w:rFonts w:cs="Times New Roman"/>
              </w:rPr>
              <w:t xml:space="preserve"> din </w:t>
            </w:r>
            <w:r w:rsidR="003B2862">
              <w:rPr>
                <w:rFonts w:cs="Times New Roman"/>
              </w:rPr>
              <w:t>25.10.2022</w:t>
            </w:r>
          </w:p>
        </w:tc>
        <w:tc>
          <w:tcPr>
            <w:tcW w:w="4701" w:type="dxa"/>
            <w:shd w:val="clear" w:color="auto" w:fill="FFFFFF" w:themeFill="background1"/>
          </w:tcPr>
          <w:p w14:paraId="61067143" w14:textId="77777777" w:rsidR="004C7694" w:rsidRPr="005D78C2" w:rsidRDefault="004C7694" w:rsidP="004C7694">
            <w:pPr>
              <w:pStyle w:val="NoSpacing"/>
              <w:widowControl w:val="0"/>
              <w:spacing w:line="360" w:lineRule="auto"/>
              <w:jc w:val="center"/>
              <w:rPr>
                <w:rFonts w:cs="Times New Roman"/>
                <w:b/>
                <w:smallCaps/>
                <w:sz w:val="26"/>
                <w:szCs w:val="26"/>
              </w:rPr>
            </w:pPr>
            <w:r w:rsidRPr="005D78C2">
              <w:rPr>
                <w:rFonts w:cs="Times New Roman"/>
                <w:b/>
                <w:smallCaps/>
                <w:sz w:val="26"/>
                <w:szCs w:val="26"/>
              </w:rPr>
              <w:t>Patriarhia Română</w:t>
            </w:r>
          </w:p>
          <w:p w14:paraId="4F33F334" w14:textId="6786F146" w:rsidR="004C7694" w:rsidRPr="005D78C2" w:rsidRDefault="004C7694" w:rsidP="004C7694">
            <w:pPr>
              <w:pStyle w:val="NoSpacing"/>
              <w:widowControl w:val="0"/>
              <w:spacing w:line="360" w:lineRule="auto"/>
              <w:jc w:val="center"/>
              <w:rPr>
                <w:rFonts w:cs="Times New Roman"/>
                <w:smallCaps/>
                <w:sz w:val="26"/>
                <w:szCs w:val="26"/>
              </w:rPr>
            </w:pPr>
            <w:r w:rsidRPr="005D78C2">
              <w:rPr>
                <w:rFonts w:cs="Times New Roman"/>
              </w:rPr>
              <w:t xml:space="preserve">Nr. </w:t>
            </w:r>
            <w:r w:rsidR="003B2862">
              <w:rPr>
                <w:rFonts w:cs="Times New Roman"/>
              </w:rPr>
              <w:t>10</w:t>
            </w:r>
            <w:r w:rsidR="00836A35">
              <w:rPr>
                <w:rFonts w:cs="Times New Roman"/>
              </w:rPr>
              <w:t>.</w:t>
            </w:r>
            <w:r w:rsidR="003B2862">
              <w:rPr>
                <w:rFonts w:cs="Times New Roman"/>
              </w:rPr>
              <w:t xml:space="preserve">266 </w:t>
            </w:r>
            <w:r w:rsidRPr="005D78C2">
              <w:rPr>
                <w:rFonts w:cs="Times New Roman"/>
              </w:rPr>
              <w:t xml:space="preserve"> din </w:t>
            </w:r>
            <w:r w:rsidR="003B2862">
              <w:rPr>
                <w:rFonts w:cs="Times New Roman"/>
              </w:rPr>
              <w:t>25.10.2022</w:t>
            </w:r>
          </w:p>
        </w:tc>
      </w:tr>
    </w:tbl>
    <w:p w14:paraId="67529284" w14:textId="77777777" w:rsidR="00EB077A" w:rsidRPr="005D78C2" w:rsidRDefault="00EB077A" w:rsidP="00EB077A">
      <w:pPr>
        <w:pStyle w:val="NoSpacing"/>
        <w:widowControl w:val="0"/>
        <w:rPr>
          <w:rFonts w:cs="Times New Roman"/>
        </w:rPr>
      </w:pPr>
    </w:p>
    <w:p w14:paraId="65CBBCF3" w14:textId="77777777" w:rsidR="00EB077A" w:rsidRPr="005D78C2" w:rsidRDefault="00EB077A" w:rsidP="00EB077A">
      <w:pPr>
        <w:pStyle w:val="NoSpacing"/>
        <w:widowControl w:val="0"/>
        <w:rPr>
          <w:rFonts w:cs="Times New Roman"/>
        </w:rPr>
      </w:pPr>
    </w:p>
    <w:p w14:paraId="541C9ECD" w14:textId="77777777" w:rsidR="00EB077A" w:rsidRPr="005D78C2" w:rsidRDefault="00EB077A" w:rsidP="00EB077A">
      <w:pPr>
        <w:pStyle w:val="NoSpacing"/>
        <w:widowControl w:val="0"/>
        <w:rPr>
          <w:rFonts w:cs="Times New Roman"/>
        </w:rPr>
      </w:pPr>
    </w:p>
    <w:p w14:paraId="69050738" w14:textId="77777777" w:rsidR="00EB077A" w:rsidRPr="005D78C2" w:rsidRDefault="00EB077A" w:rsidP="00EB077A">
      <w:pPr>
        <w:pStyle w:val="NoSpacing"/>
        <w:widowControl w:val="0"/>
        <w:rPr>
          <w:rFonts w:cs="Times New Roman"/>
          <w:sz w:val="2"/>
        </w:rPr>
      </w:pPr>
    </w:p>
    <w:p w14:paraId="00F2ED01" w14:textId="77777777" w:rsidR="00EB077A" w:rsidRPr="005D78C2" w:rsidRDefault="00EB077A" w:rsidP="00EB077A">
      <w:pPr>
        <w:pStyle w:val="NoSpacing"/>
        <w:widowControl w:val="0"/>
        <w:spacing w:after="120" w:line="276" w:lineRule="auto"/>
        <w:jc w:val="center"/>
        <w:rPr>
          <w:rFonts w:cs="Times New Roman"/>
          <w:b/>
          <w:smallCaps/>
          <w:sz w:val="36"/>
          <w:szCs w:val="36"/>
        </w:rPr>
      </w:pPr>
      <w:r w:rsidRPr="005D78C2">
        <w:rPr>
          <w:rFonts w:cs="Times New Roman"/>
          <w:b/>
          <w:smallCaps/>
          <w:sz w:val="36"/>
          <w:szCs w:val="36"/>
        </w:rPr>
        <w:t>Protocol</w:t>
      </w:r>
    </w:p>
    <w:p w14:paraId="027AE3EF" w14:textId="77777777" w:rsidR="00EB077A" w:rsidRPr="005D78C2" w:rsidRDefault="00EB077A" w:rsidP="00EB077A">
      <w:pPr>
        <w:pStyle w:val="NoSpacing"/>
        <w:widowControl w:val="0"/>
        <w:spacing w:line="276" w:lineRule="auto"/>
        <w:jc w:val="center"/>
        <w:rPr>
          <w:rFonts w:cs="Times New Roman"/>
          <w:b/>
          <w:sz w:val="28"/>
          <w:szCs w:val="28"/>
        </w:rPr>
      </w:pPr>
      <w:r w:rsidRPr="005D78C2">
        <w:rPr>
          <w:rFonts w:cs="Times New Roman"/>
          <w:b/>
          <w:sz w:val="28"/>
          <w:szCs w:val="28"/>
        </w:rPr>
        <w:t>privind desfășurarea activităților de asistență religioasă creștin-ortodoxă în unitățile sanitare subordonate Ministerului Sănătății</w:t>
      </w:r>
    </w:p>
    <w:p w14:paraId="3652ADF1" w14:textId="77777777" w:rsidR="00EB077A" w:rsidRPr="004C7694" w:rsidRDefault="00EB077A" w:rsidP="004C7694">
      <w:pPr>
        <w:pStyle w:val="NoSpacing"/>
        <w:widowControl w:val="0"/>
        <w:spacing w:line="360" w:lineRule="auto"/>
        <w:rPr>
          <w:rFonts w:cs="Times New Roman"/>
          <w:sz w:val="20"/>
          <w:szCs w:val="20"/>
        </w:rPr>
      </w:pPr>
    </w:p>
    <w:p w14:paraId="1CE7BEA2" w14:textId="77777777" w:rsidR="00EB077A" w:rsidRPr="005D78C2" w:rsidRDefault="00EB077A" w:rsidP="00C07911">
      <w:pPr>
        <w:pStyle w:val="NoSpacing"/>
        <w:widowControl w:val="0"/>
        <w:spacing w:after="200"/>
        <w:ind w:firstLine="709"/>
        <w:rPr>
          <w:rFonts w:cs="Times New Roman"/>
        </w:rPr>
      </w:pPr>
      <w:r w:rsidRPr="005D78C2">
        <w:rPr>
          <w:rFonts w:cs="Times New Roman"/>
          <w:b/>
        </w:rPr>
        <w:t>Încheiat în temeiul</w:t>
      </w:r>
      <w:r w:rsidRPr="005D78C2">
        <w:rPr>
          <w:rFonts w:cs="Times New Roman"/>
        </w:rPr>
        <w:t xml:space="preserve">: </w:t>
      </w:r>
    </w:p>
    <w:p w14:paraId="01891CA8" w14:textId="77777777" w:rsidR="00EB077A" w:rsidRPr="005D78C2" w:rsidRDefault="00EB077A" w:rsidP="004C7694">
      <w:pPr>
        <w:pStyle w:val="NoSpacing"/>
        <w:widowControl w:val="0"/>
        <w:numPr>
          <w:ilvl w:val="0"/>
          <w:numId w:val="1"/>
        </w:numPr>
        <w:spacing w:after="80" w:line="276" w:lineRule="auto"/>
        <w:ind w:left="426" w:hanging="284"/>
        <w:jc w:val="both"/>
        <w:rPr>
          <w:rFonts w:cs="Times New Roman"/>
        </w:rPr>
      </w:pPr>
      <w:r w:rsidRPr="005D78C2">
        <w:rPr>
          <w:rFonts w:cs="Times New Roman"/>
        </w:rPr>
        <w:t xml:space="preserve">art. 29 alin. (1) și (5) din </w:t>
      </w:r>
      <w:r w:rsidRPr="005D78C2">
        <w:rPr>
          <w:rFonts w:cs="Times New Roman"/>
          <w:i/>
        </w:rPr>
        <w:t>Constituția României</w:t>
      </w:r>
      <w:r w:rsidRPr="005D78C2">
        <w:rPr>
          <w:rFonts w:cs="Times New Roman"/>
        </w:rPr>
        <w:t>;</w:t>
      </w:r>
    </w:p>
    <w:p w14:paraId="041CF74E" w14:textId="26203F0F" w:rsidR="00EB077A" w:rsidRPr="005D78C2" w:rsidRDefault="00EB077A" w:rsidP="004C7694">
      <w:pPr>
        <w:pStyle w:val="NoSpacing"/>
        <w:widowControl w:val="0"/>
        <w:numPr>
          <w:ilvl w:val="0"/>
          <w:numId w:val="1"/>
        </w:numPr>
        <w:spacing w:after="80" w:line="276" w:lineRule="auto"/>
        <w:ind w:left="426" w:hanging="284"/>
        <w:jc w:val="both"/>
        <w:rPr>
          <w:rFonts w:cs="Times New Roman"/>
        </w:rPr>
      </w:pPr>
      <w:r w:rsidRPr="005D78C2">
        <w:rPr>
          <w:rFonts w:cs="Times New Roman"/>
        </w:rPr>
        <w:t xml:space="preserve">art. 7 din </w:t>
      </w:r>
      <w:r w:rsidRPr="005D78C2">
        <w:rPr>
          <w:rFonts w:cs="Times New Roman"/>
          <w:i/>
        </w:rPr>
        <w:t>Legea nr. 95/2006 privind reforma în domeniul sănătății</w:t>
      </w:r>
      <w:r w:rsidRPr="005D78C2">
        <w:rPr>
          <w:rFonts w:cs="Times New Roman"/>
        </w:rPr>
        <w:t>, republicată, cu modificările și completările ulterioare;</w:t>
      </w:r>
    </w:p>
    <w:p w14:paraId="66482D7F" w14:textId="77777777" w:rsidR="00EB077A" w:rsidRPr="005D78C2" w:rsidRDefault="00EB077A" w:rsidP="004C7694">
      <w:pPr>
        <w:pStyle w:val="NoSpacing"/>
        <w:widowControl w:val="0"/>
        <w:numPr>
          <w:ilvl w:val="0"/>
          <w:numId w:val="1"/>
        </w:numPr>
        <w:spacing w:after="80" w:line="276" w:lineRule="auto"/>
        <w:ind w:left="426" w:hanging="284"/>
        <w:jc w:val="both"/>
        <w:rPr>
          <w:rFonts w:cs="Times New Roman"/>
        </w:rPr>
      </w:pPr>
      <w:r w:rsidRPr="005D78C2">
        <w:rPr>
          <w:rFonts w:cs="Times New Roman"/>
        </w:rPr>
        <w:t xml:space="preserve">art. 7, art. 8 alin. (1), art. 9 alin.(3) și (5) și art. 10 alin. (7) din </w:t>
      </w:r>
      <w:r w:rsidRPr="005D78C2">
        <w:rPr>
          <w:rFonts w:cs="Times New Roman"/>
          <w:i/>
        </w:rPr>
        <w:t>Legea nr. 489/2006 privind libertatea religioasă și regimul general al cultelor</w:t>
      </w:r>
      <w:r w:rsidRPr="005D78C2">
        <w:rPr>
          <w:rFonts w:cs="Times New Roman"/>
        </w:rPr>
        <w:t>, republicată;</w:t>
      </w:r>
    </w:p>
    <w:p w14:paraId="7A065561" w14:textId="3E1FE1FD" w:rsidR="00EB077A" w:rsidRPr="005D78C2" w:rsidRDefault="00EB077A" w:rsidP="004C7694">
      <w:pPr>
        <w:pStyle w:val="NoSpacing"/>
        <w:widowControl w:val="0"/>
        <w:numPr>
          <w:ilvl w:val="0"/>
          <w:numId w:val="1"/>
        </w:numPr>
        <w:spacing w:after="80" w:line="276" w:lineRule="auto"/>
        <w:ind w:left="426" w:hanging="284"/>
        <w:jc w:val="both"/>
        <w:rPr>
          <w:rFonts w:cs="Times New Roman"/>
        </w:rPr>
      </w:pPr>
      <w:r w:rsidRPr="005D78C2">
        <w:rPr>
          <w:rFonts w:cs="Times New Roman"/>
        </w:rPr>
        <w:t xml:space="preserve">Anexei I, capitolul III, punctul A (Salarii de bază pentru personalul clerical încadrat în </w:t>
      </w:r>
      <w:r w:rsidR="00C16595" w:rsidRPr="005D78C2">
        <w:rPr>
          <w:rFonts w:cs="Times New Roman"/>
        </w:rPr>
        <w:t>unitățile</w:t>
      </w:r>
      <w:r w:rsidRPr="005D78C2">
        <w:rPr>
          <w:rFonts w:cs="Times New Roman"/>
        </w:rPr>
        <w:t xml:space="preserve"> bugetare) din </w:t>
      </w:r>
      <w:r w:rsidRPr="005D78C2">
        <w:rPr>
          <w:rFonts w:cs="Times New Roman"/>
          <w:i/>
          <w:iCs/>
        </w:rPr>
        <w:t>Legea-cadru nr. 153/2017 privind salarizarea personalului plătit din fonduri publice</w:t>
      </w:r>
      <w:r w:rsidRPr="005D78C2">
        <w:rPr>
          <w:rFonts w:cs="Times New Roman"/>
        </w:rPr>
        <w:t>, cu modificările și completările ulterioare;</w:t>
      </w:r>
    </w:p>
    <w:p w14:paraId="60066EEF" w14:textId="373A54C7" w:rsidR="00EB077A" w:rsidRPr="005D78C2" w:rsidRDefault="00EB077A" w:rsidP="004C7694">
      <w:pPr>
        <w:pStyle w:val="NoSpacing"/>
        <w:widowControl w:val="0"/>
        <w:numPr>
          <w:ilvl w:val="0"/>
          <w:numId w:val="1"/>
        </w:numPr>
        <w:spacing w:after="80" w:line="276" w:lineRule="auto"/>
        <w:ind w:left="426" w:hanging="284"/>
        <w:jc w:val="both"/>
        <w:rPr>
          <w:rFonts w:cs="Times New Roman"/>
        </w:rPr>
      </w:pPr>
      <w:r w:rsidRPr="005D78C2">
        <w:rPr>
          <w:rFonts w:cs="Times New Roman"/>
          <w:i/>
          <w:iCs/>
        </w:rPr>
        <w:t>Leg</w:t>
      </w:r>
      <w:r w:rsidR="004B0724">
        <w:rPr>
          <w:rFonts w:cs="Times New Roman"/>
          <w:i/>
          <w:iCs/>
        </w:rPr>
        <w:t>ii</w:t>
      </w:r>
      <w:r w:rsidRPr="005D78C2">
        <w:rPr>
          <w:rFonts w:cs="Times New Roman"/>
          <w:i/>
          <w:iCs/>
        </w:rPr>
        <w:t xml:space="preserve"> nr. 53/2003 – Codul muncii</w:t>
      </w:r>
      <w:r w:rsidRPr="005D78C2">
        <w:rPr>
          <w:rFonts w:cs="Times New Roman"/>
        </w:rPr>
        <w:t>, republicată, cu modificările și completările ulterioare;</w:t>
      </w:r>
    </w:p>
    <w:p w14:paraId="71DABB09" w14:textId="34DF155B" w:rsidR="00C57CF0" w:rsidRPr="005D78C2" w:rsidRDefault="00C57CF0" w:rsidP="004C7694">
      <w:pPr>
        <w:pStyle w:val="NoSpacing"/>
        <w:widowControl w:val="0"/>
        <w:numPr>
          <w:ilvl w:val="0"/>
          <w:numId w:val="1"/>
        </w:numPr>
        <w:spacing w:after="80" w:line="276" w:lineRule="auto"/>
        <w:ind w:left="426" w:hanging="284"/>
        <w:jc w:val="both"/>
      </w:pPr>
      <w:r w:rsidRPr="00C07911">
        <w:rPr>
          <w:i/>
        </w:rPr>
        <w:t>HG nr. 1</w:t>
      </w:r>
      <w:r w:rsidR="003E24F2">
        <w:rPr>
          <w:i/>
        </w:rPr>
        <w:t>.</w:t>
      </w:r>
      <w:r w:rsidRPr="00C07911">
        <w:rPr>
          <w:i/>
        </w:rPr>
        <w:t>217/2006 privind constituirea mecanismului național pentru promovarea incluziunii sociale în România</w:t>
      </w:r>
      <w:r w:rsidRPr="00C07911">
        <w:t>, cu modificările și completările ulterioare</w:t>
      </w:r>
      <w:r w:rsidR="00AF6379">
        <w:t>;</w:t>
      </w:r>
    </w:p>
    <w:p w14:paraId="6F463DE8" w14:textId="4C37F268" w:rsidR="00EB077A" w:rsidRPr="005D78C2" w:rsidRDefault="00EB077A" w:rsidP="004C7694">
      <w:pPr>
        <w:pStyle w:val="NoSpacing"/>
        <w:widowControl w:val="0"/>
        <w:numPr>
          <w:ilvl w:val="0"/>
          <w:numId w:val="1"/>
        </w:numPr>
        <w:spacing w:after="80" w:line="276" w:lineRule="auto"/>
        <w:ind w:left="426" w:hanging="284"/>
        <w:jc w:val="both"/>
        <w:rPr>
          <w:rFonts w:cs="Times New Roman"/>
        </w:rPr>
      </w:pPr>
      <w:r w:rsidRPr="005D78C2">
        <w:rPr>
          <w:rFonts w:cs="Times New Roman"/>
          <w:i/>
        </w:rPr>
        <w:t>HG nr. 53/2008</w:t>
      </w:r>
      <w:r w:rsidRPr="005D78C2">
        <w:rPr>
          <w:rFonts w:cs="Times New Roman"/>
        </w:rPr>
        <w:t xml:space="preserve"> privind recunoașterea </w:t>
      </w:r>
      <w:r w:rsidRPr="005D78C2">
        <w:rPr>
          <w:rFonts w:cs="Times New Roman"/>
          <w:i/>
        </w:rPr>
        <w:t>Statutului pentru organizarea și funcționarea Bisericii Ortodoxe Române</w:t>
      </w:r>
      <w:r w:rsidRPr="005D78C2">
        <w:rPr>
          <w:rFonts w:cs="Times New Roman"/>
        </w:rPr>
        <w:t>, republicat</w:t>
      </w:r>
      <w:r w:rsidR="00AF6379">
        <w:rPr>
          <w:rFonts w:cs="Times New Roman"/>
        </w:rPr>
        <w:t>.</w:t>
      </w:r>
    </w:p>
    <w:p w14:paraId="74C1CE03" w14:textId="77777777" w:rsidR="00EB077A" w:rsidRPr="005D78C2" w:rsidRDefault="00EB077A" w:rsidP="004C7694">
      <w:pPr>
        <w:pStyle w:val="NoSpacing"/>
        <w:widowControl w:val="0"/>
        <w:spacing w:line="276" w:lineRule="auto"/>
        <w:rPr>
          <w:rFonts w:cs="Times New Roman"/>
          <w:sz w:val="20"/>
          <w:szCs w:val="20"/>
        </w:rPr>
      </w:pPr>
    </w:p>
    <w:p w14:paraId="4A09361C" w14:textId="77777777" w:rsidR="00EB077A" w:rsidRPr="005D78C2" w:rsidRDefault="00EB077A" w:rsidP="004C7694">
      <w:pPr>
        <w:pStyle w:val="NoSpacing"/>
        <w:widowControl w:val="0"/>
        <w:spacing w:line="276" w:lineRule="auto"/>
        <w:rPr>
          <w:rFonts w:cs="Times New Roman"/>
          <w:sz w:val="20"/>
          <w:szCs w:val="20"/>
        </w:rPr>
      </w:pPr>
    </w:p>
    <w:p w14:paraId="5E6DB519" w14:textId="77777777" w:rsidR="00EB077A" w:rsidRPr="005D78C2" w:rsidRDefault="00EB077A" w:rsidP="00C07911">
      <w:pPr>
        <w:pStyle w:val="NoSpacing"/>
        <w:widowControl w:val="0"/>
        <w:numPr>
          <w:ilvl w:val="0"/>
          <w:numId w:val="2"/>
        </w:numPr>
        <w:spacing w:after="200"/>
        <w:ind w:left="1276" w:hanging="425"/>
        <w:rPr>
          <w:rFonts w:cs="Times New Roman"/>
          <w:smallCaps/>
          <w:sz w:val="28"/>
          <w:szCs w:val="28"/>
        </w:rPr>
      </w:pPr>
      <w:r w:rsidRPr="005D78C2">
        <w:rPr>
          <w:rFonts w:cs="Times New Roman"/>
          <w:b/>
          <w:smallCaps/>
          <w:sz w:val="30"/>
          <w:szCs w:val="30"/>
        </w:rPr>
        <w:t>Părțile</w:t>
      </w:r>
      <w:r w:rsidRPr="005D78C2">
        <w:rPr>
          <w:rFonts w:cs="Times New Roman"/>
          <w:smallCaps/>
          <w:sz w:val="28"/>
          <w:szCs w:val="28"/>
        </w:rPr>
        <w:t>:</w:t>
      </w:r>
    </w:p>
    <w:p w14:paraId="31C9739F" w14:textId="5E55215A" w:rsidR="00EB077A" w:rsidRPr="005D78C2" w:rsidRDefault="00EB077A" w:rsidP="00C07911">
      <w:pPr>
        <w:pStyle w:val="NoSpacing"/>
        <w:widowControl w:val="0"/>
        <w:numPr>
          <w:ilvl w:val="0"/>
          <w:numId w:val="3"/>
        </w:numPr>
        <w:spacing w:after="100" w:line="276" w:lineRule="auto"/>
        <w:ind w:left="567" w:hanging="357"/>
        <w:jc w:val="both"/>
        <w:rPr>
          <w:rFonts w:cs="Times New Roman"/>
          <w:szCs w:val="25"/>
        </w:rPr>
      </w:pPr>
      <w:r w:rsidRPr="005D78C2">
        <w:rPr>
          <w:rFonts w:cs="Times New Roman"/>
          <w:b/>
          <w:smallCaps/>
          <w:szCs w:val="25"/>
        </w:rPr>
        <w:t>Ministerul Sănătății</w:t>
      </w:r>
      <w:r w:rsidRPr="005D78C2">
        <w:rPr>
          <w:rFonts w:cs="Times New Roman"/>
          <w:szCs w:val="25"/>
        </w:rPr>
        <w:t xml:space="preserve">, cu sediul în București, strada Cristian Popișteanu nr. 1-3, sector 1, reprezentat de domnul </w:t>
      </w:r>
      <w:r w:rsidR="003E24F2">
        <w:rPr>
          <w:rFonts w:cs="Times New Roman"/>
          <w:szCs w:val="25"/>
        </w:rPr>
        <w:t>P</w:t>
      </w:r>
      <w:r w:rsidRPr="005D78C2">
        <w:rPr>
          <w:rFonts w:cs="Times New Roman"/>
          <w:szCs w:val="25"/>
        </w:rPr>
        <w:t xml:space="preserve">rof. Univ. Dr. </w:t>
      </w:r>
      <w:r w:rsidRPr="005D78C2">
        <w:rPr>
          <w:rFonts w:cs="Times New Roman"/>
          <w:smallCaps/>
          <w:szCs w:val="25"/>
        </w:rPr>
        <w:t>Alexandru Rafila</w:t>
      </w:r>
      <w:r w:rsidRPr="005D78C2">
        <w:rPr>
          <w:rFonts w:cs="Times New Roman"/>
          <w:szCs w:val="25"/>
        </w:rPr>
        <w:t xml:space="preserve">, Ministrul Sănătății, </w:t>
      </w:r>
    </w:p>
    <w:p w14:paraId="1865780D" w14:textId="2A377255" w:rsidR="00EB077A" w:rsidRPr="005D78C2" w:rsidRDefault="00EB077A" w:rsidP="00C07911">
      <w:pPr>
        <w:pStyle w:val="NoSpacing"/>
        <w:widowControl w:val="0"/>
        <w:numPr>
          <w:ilvl w:val="0"/>
          <w:numId w:val="3"/>
        </w:numPr>
        <w:spacing w:after="100" w:line="276" w:lineRule="auto"/>
        <w:ind w:left="567" w:hanging="357"/>
        <w:jc w:val="both"/>
        <w:rPr>
          <w:rFonts w:cs="Times New Roman"/>
          <w:szCs w:val="25"/>
        </w:rPr>
      </w:pPr>
      <w:r w:rsidRPr="005D78C2">
        <w:rPr>
          <w:rFonts w:cs="Times New Roman"/>
          <w:b/>
          <w:smallCaps/>
          <w:szCs w:val="25"/>
        </w:rPr>
        <w:t>Patriarhia Română</w:t>
      </w:r>
      <w:r w:rsidRPr="005D78C2">
        <w:rPr>
          <w:rFonts w:cs="Times New Roman"/>
          <w:szCs w:val="25"/>
        </w:rPr>
        <w:t xml:space="preserve">, cu sediul în București, strada Dealul Mitropoliei nr. 25, sector 4, reprezentată de Preafericitul Părinte </w:t>
      </w:r>
      <w:r w:rsidRPr="005D78C2">
        <w:rPr>
          <w:rFonts w:cs="Times New Roman"/>
          <w:smallCaps/>
          <w:szCs w:val="25"/>
        </w:rPr>
        <w:t>Daniel</w:t>
      </w:r>
      <w:r w:rsidRPr="005D78C2">
        <w:rPr>
          <w:rFonts w:cs="Times New Roman"/>
          <w:szCs w:val="25"/>
        </w:rPr>
        <w:t xml:space="preserve">, Patriarhul Bisericii Ortodoxe Române. </w:t>
      </w:r>
    </w:p>
    <w:p w14:paraId="07BB43AC" w14:textId="71B4369B" w:rsidR="00EB077A" w:rsidRPr="004C7694" w:rsidRDefault="00EB077A" w:rsidP="004C7694">
      <w:pPr>
        <w:pStyle w:val="NoSpacing"/>
        <w:widowControl w:val="0"/>
        <w:spacing w:line="276" w:lineRule="auto"/>
        <w:rPr>
          <w:rFonts w:cs="Times New Roman"/>
          <w:sz w:val="20"/>
          <w:szCs w:val="20"/>
        </w:rPr>
      </w:pPr>
    </w:p>
    <w:p w14:paraId="299FDFA1" w14:textId="77777777" w:rsidR="004C7694" w:rsidRPr="004C7694" w:rsidRDefault="004C7694" w:rsidP="004C7694">
      <w:pPr>
        <w:pStyle w:val="NoSpacing"/>
        <w:widowControl w:val="0"/>
        <w:spacing w:line="276" w:lineRule="auto"/>
        <w:rPr>
          <w:rFonts w:cs="Times New Roman"/>
          <w:sz w:val="20"/>
          <w:szCs w:val="20"/>
        </w:rPr>
      </w:pPr>
    </w:p>
    <w:p w14:paraId="361FD2C2" w14:textId="77777777" w:rsidR="00EB077A" w:rsidRPr="005D78C2" w:rsidRDefault="00EB077A" w:rsidP="00C07911">
      <w:pPr>
        <w:pStyle w:val="NoSpacing"/>
        <w:widowControl w:val="0"/>
        <w:numPr>
          <w:ilvl w:val="0"/>
          <w:numId w:val="2"/>
        </w:numPr>
        <w:spacing w:after="200"/>
        <w:ind w:left="1276" w:hanging="425"/>
        <w:rPr>
          <w:rFonts w:cs="Times New Roman"/>
          <w:sz w:val="30"/>
          <w:szCs w:val="30"/>
        </w:rPr>
      </w:pPr>
      <w:r w:rsidRPr="005D78C2">
        <w:rPr>
          <w:rFonts w:cs="Times New Roman"/>
          <w:b/>
          <w:smallCaps/>
          <w:sz w:val="30"/>
          <w:szCs w:val="30"/>
        </w:rPr>
        <w:t>Dispoziții generale</w:t>
      </w:r>
      <w:r w:rsidRPr="005D78C2">
        <w:rPr>
          <w:rFonts w:cs="Times New Roman"/>
          <w:sz w:val="30"/>
          <w:szCs w:val="30"/>
        </w:rPr>
        <w:t>:</w:t>
      </w:r>
    </w:p>
    <w:p w14:paraId="7DE53BEF" w14:textId="77777777" w:rsidR="00EB077A" w:rsidRPr="005D78C2" w:rsidRDefault="00EB077A" w:rsidP="004C7694">
      <w:pPr>
        <w:pStyle w:val="NoSpacing"/>
        <w:widowControl w:val="0"/>
        <w:numPr>
          <w:ilvl w:val="0"/>
          <w:numId w:val="4"/>
        </w:numPr>
        <w:spacing w:after="80" w:line="276" w:lineRule="auto"/>
        <w:ind w:left="567" w:hanging="357"/>
        <w:jc w:val="both"/>
        <w:rPr>
          <w:rFonts w:cs="Times New Roman"/>
          <w:szCs w:val="25"/>
        </w:rPr>
      </w:pPr>
      <w:r w:rsidRPr="005D78C2">
        <w:rPr>
          <w:rFonts w:cs="Times New Roman"/>
          <w:szCs w:val="25"/>
        </w:rPr>
        <w:t xml:space="preserve">Activitatea de asistență religioasă creștin-ortodoxă, desfășurată în unitățile sanitare și în instituțiile de medicină legală, denumite în continuare </w:t>
      </w:r>
      <w:r w:rsidRPr="005D78C2">
        <w:rPr>
          <w:rFonts w:cs="Times New Roman"/>
          <w:i/>
          <w:szCs w:val="25"/>
        </w:rPr>
        <w:t>unități sanitare</w:t>
      </w:r>
      <w:r w:rsidRPr="00AF6379">
        <w:rPr>
          <w:rFonts w:cs="Times New Roman"/>
          <w:iCs/>
          <w:szCs w:val="25"/>
        </w:rPr>
        <w:t>,</w:t>
      </w:r>
      <w:r w:rsidRPr="005D78C2">
        <w:rPr>
          <w:rFonts w:cs="Times New Roman"/>
          <w:szCs w:val="25"/>
        </w:rPr>
        <w:t xml:space="preserve"> aflate în subordinea </w:t>
      </w:r>
      <w:r w:rsidRPr="005D78C2">
        <w:rPr>
          <w:rFonts w:cs="Times New Roman"/>
          <w:i/>
          <w:szCs w:val="25"/>
        </w:rPr>
        <w:t>Ministerului Sănătății</w:t>
      </w:r>
      <w:r w:rsidRPr="003E24F2">
        <w:rPr>
          <w:rFonts w:cs="Times New Roman"/>
          <w:iCs/>
          <w:szCs w:val="25"/>
        </w:rPr>
        <w:t>,</w:t>
      </w:r>
      <w:r w:rsidRPr="005D78C2">
        <w:rPr>
          <w:rFonts w:cs="Times New Roman"/>
          <w:szCs w:val="25"/>
        </w:rPr>
        <w:t xml:space="preserve"> este organizată de </w:t>
      </w:r>
      <w:r w:rsidRPr="005D78C2">
        <w:rPr>
          <w:rFonts w:cs="Times New Roman"/>
          <w:i/>
          <w:szCs w:val="25"/>
        </w:rPr>
        <w:t>Patriarhia Română</w:t>
      </w:r>
      <w:r w:rsidRPr="005D78C2">
        <w:rPr>
          <w:rFonts w:cs="Times New Roman"/>
          <w:szCs w:val="25"/>
        </w:rPr>
        <w:t xml:space="preserve">, în acord cu </w:t>
      </w:r>
      <w:r w:rsidRPr="005D78C2">
        <w:rPr>
          <w:rFonts w:cs="Times New Roman"/>
          <w:i/>
          <w:szCs w:val="25"/>
        </w:rPr>
        <w:t>Ministerul Sănătății</w:t>
      </w:r>
      <w:r w:rsidRPr="005D78C2">
        <w:rPr>
          <w:rFonts w:cs="Times New Roman"/>
          <w:szCs w:val="25"/>
        </w:rPr>
        <w:t xml:space="preserve">; </w:t>
      </w:r>
    </w:p>
    <w:p w14:paraId="5E392966" w14:textId="16DE44ED" w:rsidR="00EB077A" w:rsidRPr="005D78C2" w:rsidRDefault="00EB077A" w:rsidP="004C7694">
      <w:pPr>
        <w:pStyle w:val="NoSpacing"/>
        <w:widowControl w:val="0"/>
        <w:numPr>
          <w:ilvl w:val="0"/>
          <w:numId w:val="4"/>
        </w:numPr>
        <w:spacing w:after="80" w:line="276" w:lineRule="auto"/>
        <w:ind w:left="567" w:hanging="357"/>
        <w:jc w:val="both"/>
        <w:rPr>
          <w:rFonts w:cs="Times New Roman"/>
          <w:szCs w:val="25"/>
        </w:rPr>
      </w:pPr>
      <w:r w:rsidRPr="005D78C2">
        <w:rPr>
          <w:rFonts w:cs="Times New Roman"/>
          <w:szCs w:val="25"/>
        </w:rPr>
        <w:t xml:space="preserve">Din punct de vedere religios-canonic, preoții din unitățile </w:t>
      </w:r>
      <w:r w:rsidRPr="003E24F2">
        <w:rPr>
          <w:rFonts w:cs="Times New Roman"/>
          <w:iCs/>
          <w:szCs w:val="25"/>
        </w:rPr>
        <w:t>sanitare</w:t>
      </w:r>
      <w:r w:rsidRPr="005D78C2">
        <w:rPr>
          <w:rFonts w:cs="Times New Roman"/>
          <w:szCs w:val="25"/>
        </w:rPr>
        <w:t xml:space="preserve"> aflate în subordinea </w:t>
      </w:r>
      <w:r w:rsidRPr="005D78C2">
        <w:rPr>
          <w:rFonts w:cs="Times New Roman"/>
          <w:i/>
          <w:szCs w:val="25"/>
        </w:rPr>
        <w:lastRenderedPageBreak/>
        <w:t>Ministerului Sănătăți</w:t>
      </w:r>
      <w:r w:rsidR="003E24F2">
        <w:rPr>
          <w:rFonts w:cs="Times New Roman"/>
          <w:i/>
          <w:szCs w:val="25"/>
        </w:rPr>
        <w:t>i</w:t>
      </w:r>
      <w:r w:rsidRPr="005D78C2">
        <w:rPr>
          <w:rFonts w:cs="Times New Roman"/>
          <w:szCs w:val="25"/>
        </w:rPr>
        <w:t xml:space="preserve"> se </w:t>
      </w:r>
      <w:r w:rsidR="00193B52" w:rsidRPr="005D78C2">
        <w:rPr>
          <w:rFonts w:cs="Times New Roman"/>
          <w:szCs w:val="25"/>
        </w:rPr>
        <w:t>subordonează</w:t>
      </w:r>
      <w:r w:rsidRPr="005D78C2">
        <w:rPr>
          <w:rFonts w:cs="Times New Roman"/>
          <w:szCs w:val="25"/>
        </w:rPr>
        <w:t xml:space="preserve"> conducerii chiriarhului locului, iar din punct de vedere administrativ se </w:t>
      </w:r>
      <w:r w:rsidR="00193B52" w:rsidRPr="005D78C2">
        <w:rPr>
          <w:rFonts w:cs="Times New Roman"/>
          <w:szCs w:val="25"/>
        </w:rPr>
        <w:t>subordonează</w:t>
      </w:r>
      <w:r w:rsidRPr="005D78C2">
        <w:rPr>
          <w:rFonts w:cs="Times New Roman"/>
          <w:szCs w:val="25"/>
        </w:rPr>
        <w:t xml:space="preserve"> conducerii unității </w:t>
      </w:r>
      <w:r w:rsidRPr="003E24F2">
        <w:rPr>
          <w:rFonts w:cs="Times New Roman"/>
          <w:iCs/>
          <w:szCs w:val="25"/>
        </w:rPr>
        <w:t xml:space="preserve">sanitare </w:t>
      </w:r>
      <w:r w:rsidRPr="005D78C2">
        <w:rPr>
          <w:rFonts w:cs="Times New Roman"/>
          <w:szCs w:val="25"/>
        </w:rPr>
        <w:t>în cadrul căreia activează;</w:t>
      </w:r>
    </w:p>
    <w:p w14:paraId="51F60558" w14:textId="7F2C419E" w:rsidR="00EB077A" w:rsidRPr="005D78C2" w:rsidRDefault="00EB077A" w:rsidP="004C7694">
      <w:pPr>
        <w:pStyle w:val="NoSpacing"/>
        <w:widowControl w:val="0"/>
        <w:numPr>
          <w:ilvl w:val="0"/>
          <w:numId w:val="4"/>
        </w:numPr>
        <w:spacing w:after="80" w:line="276" w:lineRule="auto"/>
        <w:ind w:left="567" w:hanging="357"/>
        <w:jc w:val="both"/>
        <w:rPr>
          <w:rFonts w:cs="Times New Roman"/>
          <w:szCs w:val="25"/>
        </w:rPr>
      </w:pPr>
      <w:r w:rsidRPr="005D78C2">
        <w:rPr>
          <w:rFonts w:cs="Times New Roman"/>
          <w:szCs w:val="25"/>
        </w:rPr>
        <w:t xml:space="preserve">Prin activitatea desfășurată, preotul angajat în unitățile </w:t>
      </w:r>
      <w:r w:rsidRPr="003E24F2">
        <w:rPr>
          <w:rFonts w:cs="Times New Roman"/>
          <w:iCs/>
          <w:szCs w:val="25"/>
        </w:rPr>
        <w:t>sanitare</w:t>
      </w:r>
      <w:r w:rsidRPr="005D78C2">
        <w:rPr>
          <w:rFonts w:cs="Times New Roman"/>
          <w:szCs w:val="25"/>
        </w:rPr>
        <w:t xml:space="preserve"> aflate în subordinea </w:t>
      </w:r>
      <w:r w:rsidRPr="003E24F2">
        <w:rPr>
          <w:rFonts w:cs="Times New Roman"/>
          <w:i/>
          <w:iCs/>
          <w:szCs w:val="25"/>
        </w:rPr>
        <w:t>Ministerului Sănătății</w:t>
      </w:r>
      <w:r w:rsidRPr="005D78C2">
        <w:rPr>
          <w:rFonts w:cs="Times New Roman"/>
          <w:szCs w:val="25"/>
        </w:rPr>
        <w:t xml:space="preserve"> este asimilat personalului de specialitate, alături de psiholog</w:t>
      </w:r>
      <w:r w:rsidR="003E24F2">
        <w:rPr>
          <w:rFonts w:cs="Times New Roman"/>
          <w:szCs w:val="25"/>
        </w:rPr>
        <w:t>,</w:t>
      </w:r>
      <w:r w:rsidR="00884101" w:rsidRPr="005D78C2">
        <w:rPr>
          <w:rFonts w:cs="Times New Roman"/>
          <w:szCs w:val="25"/>
        </w:rPr>
        <w:t xml:space="preserve"> </w:t>
      </w:r>
      <w:r w:rsidRPr="005D78C2">
        <w:rPr>
          <w:rFonts w:cs="Times New Roman"/>
          <w:szCs w:val="25"/>
        </w:rPr>
        <w:t xml:space="preserve">și cooperează </w:t>
      </w:r>
      <w:r w:rsidR="00884101" w:rsidRPr="005D78C2">
        <w:rPr>
          <w:rFonts w:cs="Times New Roman"/>
          <w:szCs w:val="25"/>
        </w:rPr>
        <w:t xml:space="preserve">cu </w:t>
      </w:r>
      <w:r w:rsidR="00220F3E" w:rsidRPr="005D78C2">
        <w:rPr>
          <w:rFonts w:cs="Times New Roman"/>
          <w:szCs w:val="25"/>
        </w:rPr>
        <w:t>personalul unității sanitare</w:t>
      </w:r>
      <w:r w:rsidR="003E24F2">
        <w:rPr>
          <w:rFonts w:cs="Times New Roman"/>
          <w:szCs w:val="25"/>
        </w:rPr>
        <w:t>;</w:t>
      </w:r>
    </w:p>
    <w:p w14:paraId="6637F242" w14:textId="6B8AE297" w:rsidR="00A832DC" w:rsidRPr="00C07911" w:rsidRDefault="00220F3E" w:rsidP="004C7694">
      <w:pPr>
        <w:pStyle w:val="NoSpacing"/>
        <w:widowControl w:val="0"/>
        <w:numPr>
          <w:ilvl w:val="0"/>
          <w:numId w:val="4"/>
        </w:numPr>
        <w:spacing w:after="80" w:line="276" w:lineRule="auto"/>
        <w:ind w:left="567" w:hanging="357"/>
        <w:jc w:val="both"/>
        <w:rPr>
          <w:b/>
          <w:szCs w:val="25"/>
        </w:rPr>
      </w:pPr>
      <w:r w:rsidRPr="00C07911">
        <w:rPr>
          <w:szCs w:val="25"/>
        </w:rPr>
        <w:t>Părțile vor colabora, după caz, în legătură cu teme de importanță privind sănătatea publică</w:t>
      </w:r>
      <w:r w:rsidR="003E24F2">
        <w:rPr>
          <w:szCs w:val="25"/>
        </w:rPr>
        <w:t>;</w:t>
      </w:r>
    </w:p>
    <w:p w14:paraId="0B55C065" w14:textId="762746D7" w:rsidR="0021281E" w:rsidRPr="005D78C2" w:rsidRDefault="00A832DC" w:rsidP="004C7694">
      <w:pPr>
        <w:pStyle w:val="NoSpacing"/>
        <w:widowControl w:val="0"/>
        <w:numPr>
          <w:ilvl w:val="0"/>
          <w:numId w:val="4"/>
        </w:numPr>
        <w:spacing w:after="80" w:line="276" w:lineRule="auto"/>
        <w:ind w:left="567" w:hanging="357"/>
        <w:jc w:val="both"/>
        <w:rPr>
          <w:rFonts w:cs="Times New Roman"/>
          <w:szCs w:val="25"/>
        </w:rPr>
      </w:pPr>
      <w:r w:rsidRPr="003E24F2">
        <w:rPr>
          <w:i/>
          <w:iCs/>
          <w:szCs w:val="25"/>
        </w:rPr>
        <w:t>Patriarhia Română</w:t>
      </w:r>
      <w:r w:rsidR="003E24F2">
        <w:rPr>
          <w:szCs w:val="25"/>
        </w:rPr>
        <w:t xml:space="preserve"> și</w:t>
      </w:r>
      <w:r w:rsidRPr="00C07911">
        <w:rPr>
          <w:szCs w:val="25"/>
        </w:rPr>
        <w:t xml:space="preserve"> </w:t>
      </w:r>
      <w:r w:rsidRPr="003E24F2">
        <w:rPr>
          <w:i/>
          <w:iCs/>
          <w:szCs w:val="25"/>
        </w:rPr>
        <w:t>Ministerul Sănătății</w:t>
      </w:r>
      <w:r w:rsidRPr="00C07911">
        <w:rPr>
          <w:szCs w:val="25"/>
        </w:rPr>
        <w:t xml:space="preserve"> evaluează și </w:t>
      </w:r>
      <w:r w:rsidR="003E24F2" w:rsidRPr="00CF086B">
        <w:rPr>
          <w:szCs w:val="25"/>
        </w:rPr>
        <w:t>aprobă</w:t>
      </w:r>
      <w:r w:rsidRPr="00CF086B">
        <w:rPr>
          <w:szCs w:val="25"/>
        </w:rPr>
        <w:t xml:space="preserve"> </w:t>
      </w:r>
      <w:r w:rsidRPr="00C07911">
        <w:rPr>
          <w:szCs w:val="25"/>
        </w:rPr>
        <w:t>măsuri cu privire la activitatea de asistență religioasă creștin-ortodoxă</w:t>
      </w:r>
      <w:r w:rsidRPr="005D78C2">
        <w:rPr>
          <w:szCs w:val="25"/>
        </w:rPr>
        <w:t>.</w:t>
      </w:r>
    </w:p>
    <w:p w14:paraId="73C2A42D" w14:textId="2C583E72" w:rsidR="00EB077A" w:rsidRPr="004C7694" w:rsidRDefault="00EB077A" w:rsidP="004C7694">
      <w:pPr>
        <w:pStyle w:val="NoSpacing"/>
        <w:widowControl w:val="0"/>
        <w:spacing w:line="276" w:lineRule="auto"/>
        <w:jc w:val="both"/>
        <w:rPr>
          <w:rFonts w:cs="Times New Roman"/>
          <w:sz w:val="20"/>
          <w:szCs w:val="20"/>
        </w:rPr>
      </w:pPr>
    </w:p>
    <w:p w14:paraId="5060684A" w14:textId="77777777" w:rsidR="00C07911" w:rsidRPr="004C7694" w:rsidRDefault="00C07911" w:rsidP="004C7694">
      <w:pPr>
        <w:pStyle w:val="NoSpacing"/>
        <w:widowControl w:val="0"/>
        <w:spacing w:line="276" w:lineRule="auto"/>
        <w:jc w:val="both"/>
        <w:rPr>
          <w:rFonts w:cs="Times New Roman"/>
          <w:sz w:val="20"/>
          <w:szCs w:val="20"/>
        </w:rPr>
      </w:pPr>
    </w:p>
    <w:p w14:paraId="0D21491D" w14:textId="77777777" w:rsidR="00EB077A" w:rsidRPr="005D78C2" w:rsidRDefault="00EB077A" w:rsidP="00C07911">
      <w:pPr>
        <w:pStyle w:val="NoSpacing"/>
        <w:widowControl w:val="0"/>
        <w:numPr>
          <w:ilvl w:val="0"/>
          <w:numId w:val="2"/>
        </w:numPr>
        <w:spacing w:after="200"/>
        <w:ind w:left="1276" w:hanging="425"/>
        <w:jc w:val="both"/>
        <w:rPr>
          <w:rFonts w:cs="Times New Roman"/>
          <w:b/>
          <w:smallCaps/>
          <w:sz w:val="30"/>
          <w:szCs w:val="30"/>
        </w:rPr>
      </w:pPr>
      <w:r w:rsidRPr="005D78C2">
        <w:rPr>
          <w:rFonts w:cs="Times New Roman"/>
          <w:b/>
          <w:smallCaps/>
          <w:sz w:val="30"/>
          <w:szCs w:val="30"/>
        </w:rPr>
        <w:t xml:space="preserve">Scopul </w:t>
      </w:r>
    </w:p>
    <w:p w14:paraId="50FE8D44" w14:textId="11D5B942" w:rsidR="00EB077A" w:rsidRPr="005D78C2" w:rsidRDefault="00EB077A" w:rsidP="00C07911">
      <w:pPr>
        <w:pStyle w:val="NoSpacing"/>
        <w:widowControl w:val="0"/>
        <w:numPr>
          <w:ilvl w:val="0"/>
          <w:numId w:val="6"/>
        </w:numPr>
        <w:spacing w:line="276" w:lineRule="auto"/>
        <w:ind w:left="567"/>
        <w:jc w:val="both"/>
        <w:rPr>
          <w:rFonts w:cs="Times New Roman"/>
          <w:szCs w:val="25"/>
        </w:rPr>
      </w:pPr>
      <w:r w:rsidRPr="005D78C2">
        <w:rPr>
          <w:rFonts w:cs="Times New Roman"/>
          <w:szCs w:val="25"/>
        </w:rPr>
        <w:t xml:space="preserve">Prezentul </w:t>
      </w:r>
      <w:r w:rsidRPr="005D78C2">
        <w:rPr>
          <w:rFonts w:cs="Times New Roman"/>
          <w:i/>
          <w:szCs w:val="25"/>
        </w:rPr>
        <w:t>Protocol</w:t>
      </w:r>
      <w:r w:rsidRPr="005D78C2">
        <w:rPr>
          <w:rFonts w:cs="Times New Roman"/>
          <w:szCs w:val="25"/>
        </w:rPr>
        <w:t xml:space="preserve"> se încheie în scopul reglementării activității de asistență religioasă creștin-ortodoxă din unitățile </w:t>
      </w:r>
      <w:r w:rsidRPr="003E24F2">
        <w:rPr>
          <w:rFonts w:cs="Times New Roman"/>
          <w:iCs/>
          <w:szCs w:val="25"/>
        </w:rPr>
        <w:t>sanitare</w:t>
      </w:r>
      <w:r w:rsidRPr="005D78C2">
        <w:rPr>
          <w:rFonts w:cs="Times New Roman"/>
          <w:szCs w:val="25"/>
        </w:rPr>
        <w:t xml:space="preserve"> aflate în subordinea </w:t>
      </w:r>
      <w:r w:rsidRPr="005D78C2">
        <w:rPr>
          <w:rFonts w:cs="Times New Roman"/>
          <w:i/>
          <w:szCs w:val="25"/>
        </w:rPr>
        <w:t>Ministerului Sănătății</w:t>
      </w:r>
      <w:r w:rsidRPr="005D78C2">
        <w:rPr>
          <w:rFonts w:cs="Times New Roman"/>
          <w:szCs w:val="25"/>
        </w:rPr>
        <w:t>, precum și în vederea co</w:t>
      </w:r>
      <w:r w:rsidR="00220F3E" w:rsidRPr="005D78C2">
        <w:rPr>
          <w:rFonts w:cs="Times New Roman"/>
          <w:szCs w:val="25"/>
        </w:rPr>
        <w:t>laborării</w:t>
      </w:r>
      <w:r w:rsidRPr="005D78C2">
        <w:rPr>
          <w:rFonts w:cs="Times New Roman"/>
          <w:szCs w:val="25"/>
        </w:rPr>
        <w:t xml:space="preserve"> dintre părți în domeniul asistenței medicale integrate cu domeniul asistenței sociale și religioase.</w:t>
      </w:r>
    </w:p>
    <w:p w14:paraId="507E383A" w14:textId="789BA2C2" w:rsidR="00EB077A" w:rsidRPr="004C7694" w:rsidRDefault="00EB077A" w:rsidP="004C7694">
      <w:pPr>
        <w:pStyle w:val="NoSpacing"/>
        <w:widowControl w:val="0"/>
        <w:spacing w:line="276" w:lineRule="auto"/>
        <w:jc w:val="both"/>
        <w:rPr>
          <w:rFonts w:cs="Times New Roman"/>
          <w:smallCaps/>
          <w:sz w:val="20"/>
          <w:szCs w:val="20"/>
        </w:rPr>
      </w:pPr>
    </w:p>
    <w:p w14:paraId="05BFDB99" w14:textId="77777777" w:rsidR="00C07911" w:rsidRPr="004C7694" w:rsidRDefault="00C07911" w:rsidP="004C7694">
      <w:pPr>
        <w:pStyle w:val="NoSpacing"/>
        <w:widowControl w:val="0"/>
        <w:spacing w:line="276" w:lineRule="auto"/>
        <w:jc w:val="both"/>
        <w:rPr>
          <w:rFonts w:cs="Times New Roman"/>
          <w:smallCaps/>
          <w:sz w:val="20"/>
          <w:szCs w:val="20"/>
        </w:rPr>
      </w:pPr>
    </w:p>
    <w:p w14:paraId="153FF0B3" w14:textId="77777777" w:rsidR="00EB077A" w:rsidRPr="005D78C2" w:rsidRDefault="00EB077A" w:rsidP="00C07911">
      <w:pPr>
        <w:pStyle w:val="NoSpacing"/>
        <w:widowControl w:val="0"/>
        <w:numPr>
          <w:ilvl w:val="0"/>
          <w:numId w:val="2"/>
        </w:numPr>
        <w:tabs>
          <w:tab w:val="left" w:pos="1418"/>
        </w:tabs>
        <w:spacing w:after="200"/>
        <w:ind w:left="1276" w:hanging="425"/>
        <w:jc w:val="both"/>
        <w:rPr>
          <w:rFonts w:cs="Times New Roman"/>
          <w:b/>
          <w:smallCaps/>
          <w:sz w:val="30"/>
          <w:szCs w:val="30"/>
        </w:rPr>
      </w:pPr>
      <w:r w:rsidRPr="005D78C2">
        <w:rPr>
          <w:rFonts w:cs="Times New Roman"/>
          <w:b/>
          <w:smallCaps/>
          <w:sz w:val="30"/>
          <w:szCs w:val="30"/>
        </w:rPr>
        <w:t xml:space="preserve">Obiective </w:t>
      </w:r>
    </w:p>
    <w:p w14:paraId="5101BE85" w14:textId="77777777" w:rsidR="00EB077A" w:rsidRPr="005D78C2" w:rsidRDefault="00EB077A" w:rsidP="004C7694">
      <w:pPr>
        <w:pStyle w:val="NoSpacing"/>
        <w:widowControl w:val="0"/>
        <w:spacing w:after="80" w:line="276" w:lineRule="auto"/>
        <w:ind w:left="567"/>
        <w:jc w:val="both"/>
        <w:rPr>
          <w:rFonts w:cs="Times New Roman"/>
          <w:szCs w:val="25"/>
        </w:rPr>
      </w:pPr>
      <w:r w:rsidRPr="005D78C2">
        <w:rPr>
          <w:rFonts w:cs="Times New Roman"/>
          <w:szCs w:val="25"/>
        </w:rPr>
        <w:t xml:space="preserve">Prin prezentul </w:t>
      </w:r>
      <w:r w:rsidRPr="00071EDA">
        <w:rPr>
          <w:rFonts w:cs="Times New Roman"/>
          <w:bCs/>
          <w:i/>
          <w:szCs w:val="25"/>
        </w:rPr>
        <w:t>Protocol</w:t>
      </w:r>
      <w:r w:rsidRPr="005D78C2">
        <w:rPr>
          <w:rFonts w:cs="Times New Roman"/>
          <w:szCs w:val="25"/>
        </w:rPr>
        <w:t>, părțile convin să coopereze pentru:</w:t>
      </w:r>
    </w:p>
    <w:p w14:paraId="4AF6D6B2" w14:textId="4F30C5EF" w:rsidR="00EB077A" w:rsidRPr="005D78C2" w:rsidRDefault="00EB077A" w:rsidP="004C7694">
      <w:pPr>
        <w:pStyle w:val="NoSpacing"/>
        <w:widowControl w:val="0"/>
        <w:numPr>
          <w:ilvl w:val="0"/>
          <w:numId w:val="5"/>
        </w:numPr>
        <w:spacing w:after="80" w:line="276" w:lineRule="auto"/>
        <w:ind w:left="567"/>
        <w:jc w:val="both"/>
        <w:rPr>
          <w:rFonts w:cs="Times New Roman"/>
          <w:szCs w:val="24"/>
        </w:rPr>
      </w:pPr>
      <w:r w:rsidRPr="005D78C2">
        <w:rPr>
          <w:rFonts w:cs="Times New Roman"/>
          <w:szCs w:val="25"/>
        </w:rPr>
        <w:t>Reglementarea statutului preotului de spital</w:t>
      </w:r>
      <w:r w:rsidRPr="005D78C2">
        <w:rPr>
          <w:rFonts w:cs="Times New Roman"/>
          <w:szCs w:val="24"/>
        </w:rPr>
        <w:t xml:space="preserve"> </w:t>
      </w:r>
      <w:r w:rsidR="00D16EE2" w:rsidRPr="00C07911">
        <w:rPr>
          <w:rFonts w:cs="Times New Roman"/>
          <w:szCs w:val="24"/>
        </w:rPr>
        <w:t>precum și</w:t>
      </w:r>
      <w:r w:rsidR="00F93D27">
        <w:rPr>
          <w:rFonts w:cs="Times New Roman"/>
          <w:szCs w:val="24"/>
        </w:rPr>
        <w:t xml:space="preserve"> </w:t>
      </w:r>
      <w:r w:rsidR="00D16EE2" w:rsidRPr="005D78C2">
        <w:rPr>
          <w:rFonts w:cs="Times New Roman"/>
          <w:szCs w:val="24"/>
        </w:rPr>
        <w:t xml:space="preserve">a atribuțiilor </w:t>
      </w:r>
      <w:r w:rsidRPr="005D78C2">
        <w:rPr>
          <w:rFonts w:cs="Times New Roman"/>
          <w:szCs w:val="24"/>
        </w:rPr>
        <w:t>specifice în regulamentele de organizare și funcționare a unităților sanitare;</w:t>
      </w:r>
    </w:p>
    <w:p w14:paraId="7A975775" w14:textId="53C5AF89" w:rsidR="00EB077A" w:rsidRPr="005D78C2" w:rsidRDefault="00EB077A" w:rsidP="004C7694">
      <w:pPr>
        <w:pStyle w:val="NoSpacing"/>
        <w:widowControl w:val="0"/>
        <w:numPr>
          <w:ilvl w:val="0"/>
          <w:numId w:val="5"/>
        </w:numPr>
        <w:spacing w:after="80" w:line="276" w:lineRule="auto"/>
        <w:ind w:left="567"/>
        <w:jc w:val="both"/>
        <w:rPr>
          <w:rFonts w:cs="Times New Roman"/>
          <w:szCs w:val="25"/>
        </w:rPr>
      </w:pPr>
      <w:r w:rsidRPr="005D78C2">
        <w:rPr>
          <w:rFonts w:cs="Times New Roman"/>
          <w:szCs w:val="25"/>
        </w:rPr>
        <w:t>Reglementarea statutului spațiilor de cult din spital (capele, paraclise, biserici)</w:t>
      </w:r>
      <w:r w:rsidRPr="005D78C2">
        <w:rPr>
          <w:rFonts w:cs="Times New Roman"/>
          <w:szCs w:val="24"/>
        </w:rPr>
        <w:t xml:space="preserve">, cu respectarea regimului proprietății, astfel cum este reglementat de prevederile </w:t>
      </w:r>
      <w:r w:rsidRPr="003E24F2">
        <w:rPr>
          <w:rFonts w:cs="Times New Roman"/>
          <w:i/>
          <w:iCs/>
          <w:szCs w:val="24"/>
        </w:rPr>
        <w:t>Ordonanței de Urgență a Guvernului nr.57/2019 privind Codul administrativ</w:t>
      </w:r>
      <w:r w:rsidRPr="005D78C2">
        <w:rPr>
          <w:rFonts w:cs="Times New Roman"/>
          <w:szCs w:val="24"/>
        </w:rPr>
        <w:t>, cu modificările și completările ulterioare</w:t>
      </w:r>
      <w:r w:rsidR="003E24F2">
        <w:rPr>
          <w:rFonts w:cs="Times New Roman"/>
          <w:szCs w:val="24"/>
        </w:rPr>
        <w:t>.</w:t>
      </w:r>
      <w:r w:rsidRPr="005D78C2">
        <w:rPr>
          <w:rFonts w:cs="Times New Roman"/>
          <w:szCs w:val="24"/>
        </w:rPr>
        <w:t xml:space="preserve"> În acest sens</w:t>
      </w:r>
      <w:r w:rsidR="003E24F2">
        <w:rPr>
          <w:rFonts w:cs="Times New Roman"/>
          <w:szCs w:val="24"/>
        </w:rPr>
        <w:t>,</w:t>
      </w:r>
      <w:r w:rsidRPr="005D78C2">
        <w:rPr>
          <w:rFonts w:cs="Times New Roman"/>
          <w:szCs w:val="24"/>
        </w:rPr>
        <w:t xml:space="preserve"> părțile recunosc faptul că bunurile imobile în care își desfășoară activitatea preoții capelani din unitățile sanitare sunt și rămân în proprietatea publică a statului și administrarea </w:t>
      </w:r>
      <w:r w:rsidRPr="003E24F2">
        <w:rPr>
          <w:rFonts w:cs="Times New Roman"/>
          <w:i/>
          <w:iCs/>
          <w:szCs w:val="24"/>
        </w:rPr>
        <w:t>Ministerului Sănătății</w:t>
      </w:r>
      <w:r w:rsidR="003E24F2">
        <w:rPr>
          <w:rFonts w:cs="Times New Roman"/>
          <w:szCs w:val="24"/>
        </w:rPr>
        <w:t>;</w:t>
      </w:r>
    </w:p>
    <w:p w14:paraId="1B0319D1" w14:textId="61EBF222" w:rsidR="00EB077A" w:rsidRPr="005D78C2" w:rsidRDefault="00EB077A" w:rsidP="004C7694">
      <w:pPr>
        <w:pStyle w:val="NoSpacing"/>
        <w:widowControl w:val="0"/>
        <w:numPr>
          <w:ilvl w:val="0"/>
          <w:numId w:val="5"/>
        </w:numPr>
        <w:spacing w:after="80" w:line="276" w:lineRule="auto"/>
        <w:ind w:left="567"/>
        <w:jc w:val="both"/>
        <w:rPr>
          <w:rFonts w:cs="Times New Roman"/>
          <w:szCs w:val="25"/>
        </w:rPr>
      </w:pPr>
      <w:r w:rsidRPr="005D78C2">
        <w:rPr>
          <w:rFonts w:cs="Times New Roman"/>
          <w:szCs w:val="25"/>
        </w:rPr>
        <w:t>Îmbunătățirea cadrului normativ și instituțional din domeniul asistenței medicale integrate cu sistemul de asistență socială și religioasă;</w:t>
      </w:r>
    </w:p>
    <w:p w14:paraId="61023992" w14:textId="77777777" w:rsidR="00EB077A" w:rsidRPr="005D78C2" w:rsidRDefault="00EB077A" w:rsidP="004C7694">
      <w:pPr>
        <w:pStyle w:val="NoSpacing"/>
        <w:widowControl w:val="0"/>
        <w:numPr>
          <w:ilvl w:val="0"/>
          <w:numId w:val="5"/>
        </w:numPr>
        <w:spacing w:after="80" w:line="276" w:lineRule="auto"/>
        <w:ind w:left="567"/>
        <w:jc w:val="both"/>
        <w:rPr>
          <w:rFonts w:cs="Times New Roman"/>
          <w:szCs w:val="25"/>
        </w:rPr>
      </w:pPr>
      <w:r w:rsidRPr="005D78C2">
        <w:rPr>
          <w:rFonts w:cs="Times New Roman"/>
          <w:szCs w:val="25"/>
        </w:rPr>
        <w:t>Identificarea priorităților care stau la baza elaborării de programe și proiecte comune, în vederea identificării de soluții eficiente la nevoile specifice de asistență medicală ale categoriilor vulnerabile din punct de vedere social și a persoanelor aflate în dificultate;</w:t>
      </w:r>
    </w:p>
    <w:p w14:paraId="2D677D4B" w14:textId="40FF20F7" w:rsidR="00EB077A" w:rsidRPr="005D78C2" w:rsidRDefault="00EB077A" w:rsidP="004C7694">
      <w:pPr>
        <w:pStyle w:val="NoSpacing"/>
        <w:widowControl w:val="0"/>
        <w:numPr>
          <w:ilvl w:val="0"/>
          <w:numId w:val="5"/>
        </w:numPr>
        <w:spacing w:after="80" w:line="276" w:lineRule="auto"/>
        <w:ind w:left="567"/>
        <w:jc w:val="both"/>
        <w:rPr>
          <w:rFonts w:cs="Times New Roman"/>
          <w:szCs w:val="25"/>
        </w:rPr>
      </w:pPr>
      <w:r w:rsidRPr="00E65D0C">
        <w:rPr>
          <w:rFonts w:cs="Times New Roman"/>
          <w:szCs w:val="25"/>
        </w:rPr>
        <w:t xml:space="preserve">Promovarea </w:t>
      </w:r>
      <w:r w:rsidR="003E24F2" w:rsidRPr="005D78C2">
        <w:rPr>
          <w:rFonts w:cs="Times New Roman"/>
          <w:szCs w:val="25"/>
        </w:rPr>
        <w:t>sănătății</w:t>
      </w:r>
      <w:r w:rsidRPr="005D78C2">
        <w:rPr>
          <w:rFonts w:cs="Times New Roman"/>
          <w:szCs w:val="25"/>
        </w:rPr>
        <w:t xml:space="preserve"> prin implementarea de programe şi </w:t>
      </w:r>
      <w:r w:rsidR="00D55006" w:rsidRPr="005D78C2">
        <w:rPr>
          <w:rFonts w:cs="Times New Roman"/>
          <w:szCs w:val="25"/>
        </w:rPr>
        <w:t xml:space="preserve">bune </w:t>
      </w:r>
      <w:r w:rsidR="00F10C99" w:rsidRPr="005D78C2">
        <w:rPr>
          <w:rFonts w:cs="Times New Roman"/>
          <w:szCs w:val="25"/>
        </w:rPr>
        <w:t xml:space="preserve">practici </w:t>
      </w:r>
      <w:r w:rsidR="00D55006" w:rsidRPr="005D78C2">
        <w:rPr>
          <w:rFonts w:cs="Times New Roman"/>
          <w:szCs w:val="25"/>
        </w:rPr>
        <w:t>în vederea</w:t>
      </w:r>
      <w:r w:rsidRPr="005D78C2">
        <w:rPr>
          <w:rFonts w:cs="Times New Roman"/>
          <w:szCs w:val="25"/>
        </w:rPr>
        <w:t>:</w:t>
      </w:r>
    </w:p>
    <w:p w14:paraId="763E6542" w14:textId="2ADD687E" w:rsidR="00EB077A" w:rsidRPr="005D78C2" w:rsidRDefault="00CF086B" w:rsidP="004C7694">
      <w:pPr>
        <w:pStyle w:val="NoSpacing"/>
        <w:widowControl w:val="0"/>
        <w:numPr>
          <w:ilvl w:val="1"/>
          <w:numId w:val="5"/>
        </w:numPr>
        <w:spacing w:after="80" w:line="276" w:lineRule="auto"/>
        <w:jc w:val="both"/>
        <w:rPr>
          <w:rFonts w:cs="Times New Roman"/>
          <w:szCs w:val="24"/>
        </w:rPr>
      </w:pPr>
      <w:r w:rsidRPr="005D78C2">
        <w:rPr>
          <w:rFonts w:cs="Times New Roman"/>
          <w:szCs w:val="24"/>
        </w:rPr>
        <w:t>Adoptării unui stil de viață sănătos</w:t>
      </w:r>
      <w:r>
        <w:rPr>
          <w:rFonts w:cs="Times New Roman"/>
          <w:szCs w:val="24"/>
        </w:rPr>
        <w:t xml:space="preserve"> </w:t>
      </w:r>
      <w:r w:rsidRPr="005D78C2">
        <w:rPr>
          <w:rFonts w:cs="Times New Roman"/>
          <w:szCs w:val="24"/>
        </w:rPr>
        <w:t>prin educaţie pentru sănătate şi educaţie religioasă</w:t>
      </w:r>
      <w:r w:rsidR="00EB077A" w:rsidRPr="005D78C2">
        <w:rPr>
          <w:rFonts w:cs="Times New Roman"/>
          <w:szCs w:val="24"/>
        </w:rPr>
        <w:t>;</w:t>
      </w:r>
    </w:p>
    <w:p w14:paraId="52BF8BF6" w14:textId="6659397C" w:rsidR="00EB077A" w:rsidRPr="00C07911" w:rsidRDefault="003E24F2" w:rsidP="004C7694">
      <w:pPr>
        <w:pStyle w:val="NoSpacing"/>
        <w:widowControl w:val="0"/>
        <w:numPr>
          <w:ilvl w:val="1"/>
          <w:numId w:val="5"/>
        </w:numPr>
        <w:spacing w:after="80" w:line="276" w:lineRule="auto"/>
        <w:jc w:val="both"/>
        <w:rPr>
          <w:rFonts w:cs="Times New Roman"/>
          <w:szCs w:val="24"/>
        </w:rPr>
      </w:pPr>
      <w:r w:rsidRPr="00CF086B">
        <w:rPr>
          <w:rFonts w:cs="Times New Roman"/>
          <w:szCs w:val="24"/>
        </w:rPr>
        <w:t>Evitării</w:t>
      </w:r>
      <w:r w:rsidR="00EB077A" w:rsidRPr="00CF086B">
        <w:rPr>
          <w:rFonts w:cs="Times New Roman"/>
          <w:szCs w:val="24"/>
        </w:rPr>
        <w:t xml:space="preserve"> </w:t>
      </w:r>
      <w:r w:rsidR="00EB077A" w:rsidRPr="005D78C2">
        <w:rPr>
          <w:rFonts w:cs="Times New Roman"/>
          <w:szCs w:val="24"/>
        </w:rPr>
        <w:t xml:space="preserve">consumului de produse care dăunează </w:t>
      </w:r>
      <w:r w:rsidRPr="005D78C2">
        <w:rPr>
          <w:rFonts w:cs="Times New Roman"/>
          <w:szCs w:val="24"/>
        </w:rPr>
        <w:t>sănătății</w:t>
      </w:r>
      <w:r w:rsidR="00EB077A" w:rsidRPr="005D78C2">
        <w:rPr>
          <w:rFonts w:cs="Times New Roman"/>
          <w:szCs w:val="24"/>
        </w:rPr>
        <w:t xml:space="preserve">: tutun, alcool, droguri, </w:t>
      </w:r>
      <w:r w:rsidR="00D55006" w:rsidRPr="00C07911">
        <w:rPr>
          <w:rFonts w:cs="Times New Roman"/>
          <w:szCs w:val="24"/>
        </w:rPr>
        <w:t xml:space="preserve">băuturi energizante, alimente care au un impact negativ asupra sănătății </w:t>
      </w:r>
      <w:r w:rsidR="00EB077A" w:rsidRPr="00C07911">
        <w:rPr>
          <w:rFonts w:cs="Times New Roman"/>
          <w:szCs w:val="24"/>
        </w:rPr>
        <w:t>etc.;</w:t>
      </w:r>
    </w:p>
    <w:p w14:paraId="1969474B" w14:textId="64E4EC8B" w:rsidR="00EB077A" w:rsidRPr="00C07911" w:rsidRDefault="00EB077A" w:rsidP="004C7694">
      <w:pPr>
        <w:pStyle w:val="NoSpacing"/>
        <w:widowControl w:val="0"/>
        <w:numPr>
          <w:ilvl w:val="1"/>
          <w:numId w:val="5"/>
        </w:numPr>
        <w:spacing w:after="80" w:line="276" w:lineRule="auto"/>
        <w:jc w:val="both"/>
        <w:rPr>
          <w:rFonts w:cs="Times New Roman"/>
          <w:szCs w:val="24"/>
        </w:rPr>
      </w:pPr>
      <w:r w:rsidRPr="00C07911">
        <w:rPr>
          <w:rFonts w:cs="Times New Roman"/>
          <w:szCs w:val="24"/>
        </w:rPr>
        <w:t>Educ</w:t>
      </w:r>
      <w:r w:rsidR="00D55006" w:rsidRPr="00C07911">
        <w:rPr>
          <w:rFonts w:cs="Times New Roman"/>
          <w:szCs w:val="24"/>
        </w:rPr>
        <w:t>ă</w:t>
      </w:r>
      <w:r w:rsidRPr="00C07911">
        <w:rPr>
          <w:rFonts w:cs="Times New Roman"/>
          <w:szCs w:val="24"/>
        </w:rPr>
        <w:t>r</w:t>
      </w:r>
      <w:r w:rsidR="00D55006" w:rsidRPr="00C07911">
        <w:rPr>
          <w:rFonts w:cs="Times New Roman"/>
          <w:szCs w:val="24"/>
        </w:rPr>
        <w:t>ii</w:t>
      </w:r>
      <w:r w:rsidRPr="00C07911">
        <w:rPr>
          <w:rFonts w:cs="Times New Roman"/>
          <w:szCs w:val="24"/>
        </w:rPr>
        <w:t xml:space="preserve"> şi sprijinir</w:t>
      </w:r>
      <w:r w:rsidR="00F10C99" w:rsidRPr="00C07911">
        <w:rPr>
          <w:rFonts w:cs="Times New Roman"/>
          <w:szCs w:val="24"/>
        </w:rPr>
        <w:t>ii</w:t>
      </w:r>
      <w:r w:rsidRPr="00C07911">
        <w:rPr>
          <w:rFonts w:cs="Times New Roman"/>
          <w:szCs w:val="24"/>
        </w:rPr>
        <w:t xml:space="preserve"> familiei în conștientizarea rolului important al copilului în sănătatea familiei şi a </w:t>
      </w:r>
      <w:r w:rsidR="003E24F2" w:rsidRPr="00C07911">
        <w:rPr>
          <w:rFonts w:cs="Times New Roman"/>
          <w:szCs w:val="24"/>
        </w:rPr>
        <w:t>societății</w:t>
      </w:r>
      <w:r w:rsidRPr="00C07911">
        <w:rPr>
          <w:rFonts w:cs="Times New Roman"/>
          <w:szCs w:val="24"/>
        </w:rPr>
        <w:t>;</w:t>
      </w:r>
    </w:p>
    <w:p w14:paraId="76E0C370" w14:textId="30DBAEE7" w:rsidR="00EB077A" w:rsidRPr="00C07911" w:rsidRDefault="003E24F2" w:rsidP="004C7694">
      <w:pPr>
        <w:pStyle w:val="NoSpacing"/>
        <w:widowControl w:val="0"/>
        <w:numPr>
          <w:ilvl w:val="1"/>
          <w:numId w:val="5"/>
        </w:numPr>
        <w:spacing w:after="80" w:line="276" w:lineRule="auto"/>
        <w:jc w:val="both"/>
        <w:rPr>
          <w:rFonts w:cs="Times New Roman"/>
          <w:szCs w:val="24"/>
        </w:rPr>
      </w:pPr>
      <w:r w:rsidRPr="00C07911">
        <w:rPr>
          <w:rFonts w:cs="Times New Roman"/>
          <w:szCs w:val="24"/>
        </w:rPr>
        <w:t>Îmbunătățirii</w:t>
      </w:r>
      <w:r w:rsidR="00D55006" w:rsidRPr="00C07911">
        <w:rPr>
          <w:rFonts w:cs="Times New Roman"/>
          <w:szCs w:val="24"/>
        </w:rPr>
        <w:t xml:space="preserve"> </w:t>
      </w:r>
      <w:r w:rsidR="00EB077A" w:rsidRPr="00C07911">
        <w:rPr>
          <w:rFonts w:cs="Times New Roman"/>
          <w:szCs w:val="24"/>
        </w:rPr>
        <w:t xml:space="preserve">accesului la servicii de </w:t>
      </w:r>
      <w:r w:rsidR="00E65D0C" w:rsidRPr="00C07911">
        <w:rPr>
          <w:rFonts w:cs="Times New Roman"/>
          <w:szCs w:val="24"/>
        </w:rPr>
        <w:t>asistență</w:t>
      </w:r>
      <w:r w:rsidR="00EB077A" w:rsidRPr="00C07911">
        <w:rPr>
          <w:rFonts w:cs="Times New Roman"/>
          <w:szCs w:val="24"/>
        </w:rPr>
        <w:t xml:space="preserve"> medicală primară prin </w:t>
      </w:r>
      <w:r w:rsidR="00E65D0C" w:rsidRPr="00C07911">
        <w:rPr>
          <w:rFonts w:cs="Times New Roman"/>
          <w:szCs w:val="24"/>
        </w:rPr>
        <w:t>creșterea</w:t>
      </w:r>
      <w:r w:rsidR="00EB077A" w:rsidRPr="00C07911">
        <w:rPr>
          <w:rFonts w:cs="Times New Roman"/>
          <w:szCs w:val="24"/>
        </w:rPr>
        <w:t xml:space="preserve"> gradului de conștientizare privind </w:t>
      </w:r>
      <w:r w:rsidR="00E65D0C" w:rsidRPr="00C07911">
        <w:rPr>
          <w:rFonts w:cs="Times New Roman"/>
          <w:szCs w:val="24"/>
        </w:rPr>
        <w:t>importanța</w:t>
      </w:r>
      <w:r w:rsidR="00EB077A" w:rsidRPr="00C07911">
        <w:rPr>
          <w:rFonts w:cs="Times New Roman"/>
          <w:szCs w:val="24"/>
        </w:rPr>
        <w:t xml:space="preserve"> prezentării la medic pentru:</w:t>
      </w:r>
    </w:p>
    <w:p w14:paraId="27B68C8F" w14:textId="77777777" w:rsidR="00EB077A" w:rsidRPr="00C07911" w:rsidRDefault="00EB077A" w:rsidP="004C7694">
      <w:pPr>
        <w:pStyle w:val="NoSpacing"/>
        <w:widowControl w:val="0"/>
        <w:numPr>
          <w:ilvl w:val="2"/>
          <w:numId w:val="5"/>
        </w:numPr>
        <w:spacing w:after="80" w:line="276" w:lineRule="auto"/>
        <w:jc w:val="both"/>
        <w:rPr>
          <w:rFonts w:cs="Times New Roman"/>
          <w:szCs w:val="24"/>
        </w:rPr>
      </w:pPr>
      <w:r w:rsidRPr="00C07911">
        <w:rPr>
          <w:rFonts w:cs="Times New Roman"/>
          <w:szCs w:val="24"/>
        </w:rPr>
        <w:lastRenderedPageBreak/>
        <w:t>consultație de la primele simptome de boală;</w:t>
      </w:r>
    </w:p>
    <w:p w14:paraId="213B20F1" w14:textId="754AF64D" w:rsidR="00EB077A" w:rsidRPr="00C07911" w:rsidRDefault="00F10C99" w:rsidP="004C7694">
      <w:pPr>
        <w:pStyle w:val="NoSpacing"/>
        <w:widowControl w:val="0"/>
        <w:numPr>
          <w:ilvl w:val="2"/>
          <w:numId w:val="5"/>
        </w:numPr>
        <w:spacing w:after="80" w:line="276" w:lineRule="auto"/>
        <w:jc w:val="both"/>
        <w:rPr>
          <w:rFonts w:cs="Times New Roman"/>
          <w:szCs w:val="24"/>
        </w:rPr>
      </w:pPr>
      <w:r w:rsidRPr="00C07911">
        <w:rPr>
          <w:rFonts w:cs="Times New Roman"/>
          <w:szCs w:val="24"/>
        </w:rPr>
        <w:t>consultații periodice preventive</w:t>
      </w:r>
      <w:r w:rsidR="00EB077A" w:rsidRPr="00C07911">
        <w:rPr>
          <w:rFonts w:cs="Times New Roman"/>
          <w:szCs w:val="24"/>
        </w:rPr>
        <w:t>.</w:t>
      </w:r>
    </w:p>
    <w:p w14:paraId="746B92F7" w14:textId="40EFF395" w:rsidR="00EB077A" w:rsidRPr="00C07911" w:rsidRDefault="00F10C99" w:rsidP="004C7694">
      <w:pPr>
        <w:pStyle w:val="NoSpacing"/>
        <w:widowControl w:val="0"/>
        <w:numPr>
          <w:ilvl w:val="1"/>
          <w:numId w:val="5"/>
        </w:numPr>
        <w:spacing w:after="80" w:line="276" w:lineRule="auto"/>
        <w:jc w:val="both"/>
        <w:rPr>
          <w:rFonts w:cs="Times New Roman"/>
          <w:szCs w:val="24"/>
        </w:rPr>
      </w:pPr>
      <w:r w:rsidRPr="00C07911">
        <w:rPr>
          <w:rFonts w:cs="Times New Roman"/>
          <w:szCs w:val="24"/>
        </w:rPr>
        <w:t>Asigurării de</w:t>
      </w:r>
      <w:r w:rsidR="004A3D34" w:rsidRPr="00C07911">
        <w:rPr>
          <w:rFonts w:cs="Times New Roman"/>
          <w:szCs w:val="24"/>
        </w:rPr>
        <w:t xml:space="preserve"> </w:t>
      </w:r>
      <w:r w:rsidRPr="00C07911">
        <w:rPr>
          <w:rFonts w:cs="Times New Roman"/>
          <w:szCs w:val="24"/>
        </w:rPr>
        <w:t>s</w:t>
      </w:r>
      <w:r w:rsidR="00EB077A" w:rsidRPr="00C07911">
        <w:rPr>
          <w:rFonts w:cs="Times New Roman"/>
          <w:szCs w:val="24"/>
        </w:rPr>
        <w:t xml:space="preserve">ervicii integrate de acordare a </w:t>
      </w:r>
      <w:r w:rsidR="00E65D0C" w:rsidRPr="00C07911">
        <w:rPr>
          <w:rFonts w:cs="Times New Roman"/>
          <w:szCs w:val="24"/>
        </w:rPr>
        <w:t>asistenței</w:t>
      </w:r>
      <w:r w:rsidR="00EB077A" w:rsidRPr="00C07911">
        <w:rPr>
          <w:rFonts w:cs="Times New Roman"/>
          <w:szCs w:val="24"/>
        </w:rPr>
        <w:t xml:space="preserve"> medicale, sociale şi religioase în </w:t>
      </w:r>
      <w:r w:rsidR="00E65D0C" w:rsidRPr="00C07911">
        <w:rPr>
          <w:rFonts w:cs="Times New Roman"/>
          <w:szCs w:val="24"/>
        </w:rPr>
        <w:t>acțiuni</w:t>
      </w:r>
      <w:r w:rsidR="00EB077A" w:rsidRPr="00C07911">
        <w:rPr>
          <w:rFonts w:cs="Times New Roman"/>
          <w:szCs w:val="24"/>
        </w:rPr>
        <w:t xml:space="preserve"> de prevenție a efectelor asupra </w:t>
      </w:r>
      <w:r w:rsidR="00E65D0C" w:rsidRPr="00C07911">
        <w:rPr>
          <w:rFonts w:cs="Times New Roman"/>
          <w:szCs w:val="24"/>
        </w:rPr>
        <w:t>sănătății</w:t>
      </w:r>
      <w:r w:rsidR="00EB077A" w:rsidRPr="00C07911">
        <w:rPr>
          <w:rFonts w:cs="Times New Roman"/>
          <w:szCs w:val="24"/>
        </w:rPr>
        <w:t xml:space="preserve"> </w:t>
      </w:r>
      <w:r w:rsidR="00E65D0C" w:rsidRPr="00C07911">
        <w:rPr>
          <w:rFonts w:cs="Times New Roman"/>
          <w:szCs w:val="24"/>
        </w:rPr>
        <w:t>populației</w:t>
      </w:r>
      <w:r w:rsidR="00EB077A" w:rsidRPr="00C07911">
        <w:rPr>
          <w:rFonts w:cs="Times New Roman"/>
          <w:szCs w:val="24"/>
        </w:rPr>
        <w:t xml:space="preserve"> în </w:t>
      </w:r>
      <w:r w:rsidR="00E65D0C" w:rsidRPr="00C07911">
        <w:rPr>
          <w:rFonts w:cs="Times New Roman"/>
          <w:szCs w:val="24"/>
        </w:rPr>
        <w:t>situația</w:t>
      </w:r>
      <w:r w:rsidR="00EB077A" w:rsidRPr="00C07911">
        <w:rPr>
          <w:rFonts w:cs="Times New Roman"/>
          <w:szCs w:val="24"/>
        </w:rPr>
        <w:t xml:space="preserve"> unor </w:t>
      </w:r>
      <w:r w:rsidR="00E65D0C" w:rsidRPr="00C07911">
        <w:rPr>
          <w:rFonts w:cs="Times New Roman"/>
          <w:szCs w:val="24"/>
        </w:rPr>
        <w:t>calamități</w:t>
      </w:r>
      <w:r w:rsidR="00EB077A" w:rsidRPr="00C07911">
        <w:rPr>
          <w:rFonts w:cs="Times New Roman"/>
          <w:szCs w:val="24"/>
        </w:rPr>
        <w:t xml:space="preserve"> naturale (canic</w:t>
      </w:r>
      <w:r w:rsidR="00970F86" w:rsidRPr="00C07911">
        <w:rPr>
          <w:rFonts w:cs="Times New Roman"/>
          <w:szCs w:val="24"/>
        </w:rPr>
        <w:t>ulă, inundații, epidemii etc.);</w:t>
      </w:r>
    </w:p>
    <w:p w14:paraId="5DF210A1" w14:textId="18552429" w:rsidR="00970F86" w:rsidRPr="00C07911" w:rsidRDefault="00172DB6" w:rsidP="004C7694">
      <w:pPr>
        <w:pStyle w:val="NoSpacing"/>
        <w:widowControl w:val="0"/>
        <w:numPr>
          <w:ilvl w:val="1"/>
          <w:numId w:val="5"/>
        </w:numPr>
        <w:spacing w:after="80" w:line="276" w:lineRule="auto"/>
        <w:jc w:val="both"/>
        <w:rPr>
          <w:rFonts w:cs="Times New Roman"/>
          <w:szCs w:val="24"/>
        </w:rPr>
      </w:pPr>
      <w:r w:rsidRPr="00C07911">
        <w:rPr>
          <w:rFonts w:cs="Times New Roman"/>
          <w:szCs w:val="24"/>
        </w:rPr>
        <w:t>Încurajării activităților fizice.</w:t>
      </w:r>
    </w:p>
    <w:p w14:paraId="2A74D6EB" w14:textId="0E06D3EB" w:rsidR="00220F3E" w:rsidRPr="00CF086B" w:rsidRDefault="00347390" w:rsidP="004C7694">
      <w:pPr>
        <w:pStyle w:val="NoSpacing"/>
        <w:widowControl w:val="0"/>
        <w:numPr>
          <w:ilvl w:val="0"/>
          <w:numId w:val="5"/>
        </w:numPr>
        <w:spacing w:after="80" w:line="276" w:lineRule="auto"/>
        <w:ind w:left="567"/>
        <w:jc w:val="both"/>
        <w:rPr>
          <w:rFonts w:cs="Times New Roman"/>
          <w:b/>
          <w:szCs w:val="24"/>
        </w:rPr>
      </w:pPr>
      <w:r w:rsidRPr="00CF086B">
        <w:rPr>
          <w:rFonts w:cs="Times New Roman"/>
          <w:szCs w:val="24"/>
        </w:rPr>
        <w:t xml:space="preserve">Identificarea soluțiilor </w:t>
      </w:r>
      <w:r w:rsidR="00E65D0C" w:rsidRPr="00CF086B">
        <w:rPr>
          <w:rFonts w:cs="Times New Roman"/>
          <w:szCs w:val="24"/>
        </w:rPr>
        <w:t xml:space="preserve">administrative pentru înființarea </w:t>
      </w:r>
      <w:r w:rsidR="00CF086B" w:rsidRPr="00CF086B">
        <w:rPr>
          <w:rFonts w:cs="Times New Roman"/>
          <w:szCs w:val="24"/>
        </w:rPr>
        <w:t xml:space="preserve">în cadrul Ministerului Sănătății a </w:t>
      </w:r>
      <w:r w:rsidR="00E65D0C" w:rsidRPr="00CF086B">
        <w:rPr>
          <w:rFonts w:cs="Times New Roman"/>
          <w:szCs w:val="24"/>
        </w:rPr>
        <w:t xml:space="preserve">unui post de </w:t>
      </w:r>
      <w:r w:rsidR="00CF086B" w:rsidRPr="00CF086B">
        <w:rPr>
          <w:rFonts w:cs="Times New Roman"/>
          <w:szCs w:val="24"/>
        </w:rPr>
        <w:t>responsabil</w:t>
      </w:r>
      <w:r w:rsidR="00E65D0C" w:rsidRPr="00CF086B">
        <w:rPr>
          <w:rFonts w:cs="Times New Roman"/>
          <w:szCs w:val="24"/>
        </w:rPr>
        <w:t xml:space="preserve"> </w:t>
      </w:r>
      <w:r w:rsidR="00CF086B" w:rsidRPr="00CF086B">
        <w:rPr>
          <w:rFonts w:cs="Times New Roman"/>
          <w:szCs w:val="24"/>
        </w:rPr>
        <w:t>cu</w:t>
      </w:r>
      <w:r w:rsidR="00E65D0C" w:rsidRPr="00CF086B">
        <w:rPr>
          <w:rFonts w:cs="Times New Roman"/>
          <w:szCs w:val="24"/>
        </w:rPr>
        <w:t xml:space="preserve"> </w:t>
      </w:r>
      <w:r w:rsidR="00CF086B" w:rsidRPr="00CF086B">
        <w:rPr>
          <w:rFonts w:cs="Times New Roman"/>
          <w:szCs w:val="24"/>
        </w:rPr>
        <w:t>activitatea</w:t>
      </w:r>
      <w:r w:rsidR="00220F3E" w:rsidRPr="00CF086B">
        <w:rPr>
          <w:rFonts w:cs="Times New Roman"/>
          <w:szCs w:val="24"/>
        </w:rPr>
        <w:t xml:space="preserve"> de asistență religioasă</w:t>
      </w:r>
      <w:r w:rsidR="004A3D34" w:rsidRPr="00CF086B">
        <w:rPr>
          <w:rFonts w:cs="Times New Roman"/>
          <w:szCs w:val="24"/>
        </w:rPr>
        <w:t xml:space="preserve">. </w:t>
      </w:r>
    </w:p>
    <w:p w14:paraId="5BC8EA75" w14:textId="74907BC1" w:rsidR="00220F3E" w:rsidRPr="004C7694" w:rsidRDefault="00220F3E" w:rsidP="004C7694">
      <w:pPr>
        <w:pStyle w:val="NoSpacing"/>
        <w:widowControl w:val="0"/>
        <w:spacing w:line="276" w:lineRule="auto"/>
        <w:jc w:val="both"/>
        <w:rPr>
          <w:rFonts w:cs="Times New Roman"/>
          <w:b/>
          <w:sz w:val="20"/>
          <w:szCs w:val="20"/>
        </w:rPr>
      </w:pPr>
    </w:p>
    <w:p w14:paraId="65E89EFD" w14:textId="77777777" w:rsidR="004C7694" w:rsidRPr="004C7694" w:rsidRDefault="004C7694" w:rsidP="004C7694">
      <w:pPr>
        <w:pStyle w:val="NoSpacing"/>
        <w:widowControl w:val="0"/>
        <w:spacing w:line="276" w:lineRule="auto"/>
        <w:jc w:val="both"/>
        <w:rPr>
          <w:rFonts w:cs="Times New Roman"/>
          <w:b/>
          <w:sz w:val="20"/>
          <w:szCs w:val="20"/>
        </w:rPr>
      </w:pPr>
    </w:p>
    <w:p w14:paraId="45D7714E" w14:textId="77777777" w:rsidR="00EB077A" w:rsidRPr="005D78C2" w:rsidRDefault="00EB077A" w:rsidP="00C07911">
      <w:pPr>
        <w:pStyle w:val="NoSpacing"/>
        <w:widowControl w:val="0"/>
        <w:numPr>
          <w:ilvl w:val="0"/>
          <w:numId w:val="2"/>
        </w:numPr>
        <w:tabs>
          <w:tab w:val="left" w:pos="1418"/>
        </w:tabs>
        <w:spacing w:after="200"/>
        <w:ind w:left="1276" w:hanging="425"/>
        <w:jc w:val="both"/>
        <w:rPr>
          <w:rFonts w:cs="Times New Roman"/>
          <w:b/>
          <w:smallCaps/>
          <w:sz w:val="30"/>
          <w:szCs w:val="30"/>
        </w:rPr>
      </w:pPr>
      <w:r w:rsidRPr="005D78C2">
        <w:rPr>
          <w:rFonts w:cs="Times New Roman"/>
          <w:b/>
          <w:smallCaps/>
          <w:sz w:val="30"/>
          <w:szCs w:val="30"/>
        </w:rPr>
        <w:t>Organizarea activității de asistență religioasă creștin-ortodoxă</w:t>
      </w:r>
    </w:p>
    <w:p w14:paraId="53D4C028" w14:textId="77777777" w:rsidR="004A3D34" w:rsidRDefault="00EB077A" w:rsidP="004C7694">
      <w:pPr>
        <w:pStyle w:val="NoSpacing"/>
        <w:widowControl w:val="0"/>
        <w:numPr>
          <w:ilvl w:val="3"/>
          <w:numId w:val="5"/>
        </w:numPr>
        <w:spacing w:after="80" w:line="276" w:lineRule="auto"/>
        <w:ind w:left="567" w:hanging="357"/>
        <w:jc w:val="both"/>
        <w:rPr>
          <w:rFonts w:cs="Times New Roman"/>
          <w:szCs w:val="25"/>
        </w:rPr>
      </w:pPr>
      <w:r w:rsidRPr="005D78C2">
        <w:rPr>
          <w:rFonts w:cs="Times New Roman"/>
          <w:szCs w:val="25"/>
        </w:rPr>
        <w:t xml:space="preserve">Activitatea de asistență religioasă creștin-ortodoxă desfășurată în unitățile sanitare și în instituțiile de medicină legală aflate în subordinea </w:t>
      </w:r>
      <w:r w:rsidRPr="005D78C2">
        <w:rPr>
          <w:rFonts w:cs="Times New Roman"/>
          <w:i/>
          <w:szCs w:val="25"/>
        </w:rPr>
        <w:t>Ministerului Sănătății</w:t>
      </w:r>
      <w:r w:rsidRPr="005D78C2">
        <w:rPr>
          <w:rFonts w:cs="Times New Roman"/>
          <w:szCs w:val="25"/>
        </w:rPr>
        <w:t xml:space="preserve"> se realizează în baza principiilor și a normelor stabilite de </w:t>
      </w:r>
      <w:r w:rsidRPr="005D78C2">
        <w:rPr>
          <w:rFonts w:cs="Times New Roman"/>
          <w:i/>
          <w:szCs w:val="25"/>
        </w:rPr>
        <w:t>Patriarhia Română</w:t>
      </w:r>
      <w:r w:rsidRPr="005D78C2">
        <w:rPr>
          <w:rFonts w:cs="Times New Roman"/>
          <w:szCs w:val="25"/>
        </w:rPr>
        <w:t>, cu respectarea legislației specifice din domeniul sănătății;</w:t>
      </w:r>
    </w:p>
    <w:p w14:paraId="6B26929C" w14:textId="77777777" w:rsidR="004A3D34" w:rsidRPr="004A3D34" w:rsidRDefault="00EB077A" w:rsidP="004C7694">
      <w:pPr>
        <w:pStyle w:val="NoSpacing"/>
        <w:widowControl w:val="0"/>
        <w:numPr>
          <w:ilvl w:val="3"/>
          <w:numId w:val="5"/>
        </w:numPr>
        <w:spacing w:after="80" w:line="276" w:lineRule="auto"/>
        <w:ind w:left="567" w:hanging="357"/>
        <w:jc w:val="both"/>
        <w:rPr>
          <w:rFonts w:cs="Times New Roman"/>
          <w:szCs w:val="25"/>
        </w:rPr>
      </w:pPr>
      <w:r w:rsidRPr="004A3D34">
        <w:rPr>
          <w:rFonts w:cs="Times New Roman"/>
          <w:szCs w:val="24"/>
        </w:rPr>
        <w:t xml:space="preserve">Activitatea de </w:t>
      </w:r>
      <w:r w:rsidR="004A3D34" w:rsidRPr="004A3D34">
        <w:rPr>
          <w:rFonts w:cs="Times New Roman"/>
          <w:szCs w:val="24"/>
        </w:rPr>
        <w:t>asistență</w:t>
      </w:r>
      <w:r w:rsidRPr="004A3D34">
        <w:rPr>
          <w:rFonts w:cs="Times New Roman"/>
          <w:szCs w:val="24"/>
        </w:rPr>
        <w:t xml:space="preserve"> religioasă creștin-ortodoxă desfășurată în unitățile sanitare este îndrumată de către un preot coordonator, desemnat persoană de contact a </w:t>
      </w:r>
      <w:r w:rsidRPr="00781FE7">
        <w:rPr>
          <w:rFonts w:cs="Times New Roman"/>
          <w:i/>
          <w:iCs/>
          <w:szCs w:val="24"/>
        </w:rPr>
        <w:t>Patriarhiei Române</w:t>
      </w:r>
      <w:r w:rsidR="004A3D34" w:rsidRPr="004A3D34">
        <w:rPr>
          <w:rFonts w:cs="Times New Roman"/>
          <w:szCs w:val="24"/>
        </w:rPr>
        <w:t>,</w:t>
      </w:r>
      <w:r w:rsidRPr="004A3D34">
        <w:rPr>
          <w:rFonts w:cs="Times New Roman"/>
          <w:szCs w:val="24"/>
        </w:rPr>
        <w:t xml:space="preserve"> care are atribuții de reprezentare și îndrumare și care va păstra contactul permanent cu persoana desemnată din cadrul </w:t>
      </w:r>
      <w:r w:rsidRPr="00781FE7">
        <w:rPr>
          <w:rFonts w:cs="Times New Roman"/>
          <w:i/>
          <w:iCs/>
          <w:szCs w:val="24"/>
        </w:rPr>
        <w:t>Ministerului Sănătății</w:t>
      </w:r>
      <w:r w:rsidRPr="004A3D34">
        <w:rPr>
          <w:rFonts w:cs="Times New Roman"/>
          <w:szCs w:val="24"/>
        </w:rPr>
        <w:t>. Persoanele desemnate vor prezenta conducerii rapoartele încheiate în urma fiecărei întruniri;</w:t>
      </w:r>
    </w:p>
    <w:p w14:paraId="5E8C9258" w14:textId="43EF4E34" w:rsidR="004A3D34" w:rsidRDefault="00AF6379" w:rsidP="004C7694">
      <w:pPr>
        <w:pStyle w:val="NoSpacing"/>
        <w:widowControl w:val="0"/>
        <w:numPr>
          <w:ilvl w:val="3"/>
          <w:numId w:val="5"/>
        </w:numPr>
        <w:spacing w:after="80" w:line="276" w:lineRule="auto"/>
        <w:ind w:left="567" w:hanging="357"/>
        <w:jc w:val="both"/>
        <w:rPr>
          <w:rFonts w:cs="Times New Roman"/>
          <w:szCs w:val="25"/>
        </w:rPr>
      </w:pPr>
      <w:r w:rsidRPr="00C07911">
        <w:rPr>
          <w:szCs w:val="25"/>
        </w:rPr>
        <w:t>Spațiile</w:t>
      </w:r>
      <w:r w:rsidR="000827F5" w:rsidRPr="00C07911">
        <w:rPr>
          <w:szCs w:val="25"/>
        </w:rPr>
        <w:t xml:space="preserve"> puse la dispoziție pentru desfășurarea activității de asisten</w:t>
      </w:r>
      <w:r w:rsidR="004A3D34" w:rsidRPr="00C07911">
        <w:rPr>
          <w:szCs w:val="25"/>
        </w:rPr>
        <w:t>ț</w:t>
      </w:r>
      <w:r w:rsidR="000827F5" w:rsidRPr="00C07911">
        <w:rPr>
          <w:szCs w:val="25"/>
        </w:rPr>
        <w:t xml:space="preserve">ă religioasă creștin-ortodoxă (capele, paraclise, biserici) pot fi folosite pentru alte </w:t>
      </w:r>
      <w:r w:rsidR="004A3D34" w:rsidRPr="00C07911">
        <w:rPr>
          <w:szCs w:val="25"/>
        </w:rPr>
        <w:t>activități</w:t>
      </w:r>
      <w:r w:rsidR="000827F5" w:rsidRPr="00C07911">
        <w:rPr>
          <w:szCs w:val="25"/>
        </w:rPr>
        <w:t xml:space="preserve"> sau de către alte culte sau </w:t>
      </w:r>
      <w:r w:rsidR="004A3D34" w:rsidRPr="00C07911">
        <w:rPr>
          <w:szCs w:val="25"/>
        </w:rPr>
        <w:t>asociații</w:t>
      </w:r>
      <w:r w:rsidR="000827F5" w:rsidRPr="00C07911">
        <w:rPr>
          <w:szCs w:val="25"/>
        </w:rPr>
        <w:t xml:space="preserve"> religioase, </w:t>
      </w:r>
      <w:r w:rsidR="00781FE7">
        <w:rPr>
          <w:szCs w:val="25"/>
        </w:rPr>
        <w:t xml:space="preserve">doar </w:t>
      </w:r>
      <w:r w:rsidR="00220F3E" w:rsidRPr="00C07911">
        <w:rPr>
          <w:szCs w:val="25"/>
        </w:rPr>
        <w:t>cu</w:t>
      </w:r>
      <w:r w:rsidR="000827F5" w:rsidRPr="00C07911">
        <w:rPr>
          <w:szCs w:val="25"/>
        </w:rPr>
        <w:t xml:space="preserve"> acordul scris al </w:t>
      </w:r>
      <w:r w:rsidR="00270E3E">
        <w:rPr>
          <w:szCs w:val="25"/>
        </w:rPr>
        <w:t>c</w:t>
      </w:r>
      <w:r w:rsidR="000827F5" w:rsidRPr="00C07911">
        <w:rPr>
          <w:szCs w:val="25"/>
        </w:rPr>
        <w:t xml:space="preserve">entrului </w:t>
      </w:r>
      <w:r w:rsidR="00270E3E">
        <w:rPr>
          <w:szCs w:val="25"/>
        </w:rPr>
        <w:t>e</w:t>
      </w:r>
      <w:r w:rsidR="000827F5" w:rsidRPr="00C07911">
        <w:rPr>
          <w:szCs w:val="25"/>
        </w:rPr>
        <w:t>parhial.</w:t>
      </w:r>
      <w:r w:rsidR="000827F5" w:rsidRPr="004A3D34">
        <w:rPr>
          <w:szCs w:val="25"/>
        </w:rPr>
        <w:t xml:space="preserve"> </w:t>
      </w:r>
      <w:r w:rsidR="00EB077A" w:rsidRPr="004A3D34">
        <w:rPr>
          <w:rFonts w:cs="Times New Roman"/>
          <w:szCs w:val="25"/>
          <w:shd w:val="clear" w:color="auto" w:fill="FFFFFF" w:themeFill="background1"/>
        </w:rPr>
        <w:t>În caz de desființare</w:t>
      </w:r>
      <w:r w:rsidR="003B50E6" w:rsidRPr="004A3D34">
        <w:rPr>
          <w:rFonts w:cs="Times New Roman"/>
          <w:szCs w:val="25"/>
        </w:rPr>
        <w:t xml:space="preserve"> </w:t>
      </w:r>
      <w:r w:rsidR="00EB7D36" w:rsidRPr="004A3D34">
        <w:rPr>
          <w:rFonts w:cs="Times New Roman"/>
          <w:szCs w:val="25"/>
        </w:rPr>
        <w:t xml:space="preserve">a </w:t>
      </w:r>
      <w:r w:rsidR="003B50E6" w:rsidRPr="004A3D34">
        <w:rPr>
          <w:rFonts w:cs="Times New Roman"/>
          <w:szCs w:val="25"/>
        </w:rPr>
        <w:t>capele</w:t>
      </w:r>
      <w:r w:rsidR="00EB7D36" w:rsidRPr="004A3D34">
        <w:rPr>
          <w:rFonts w:cs="Times New Roman"/>
          <w:szCs w:val="25"/>
        </w:rPr>
        <w:t>lor</w:t>
      </w:r>
      <w:r w:rsidR="003B50E6" w:rsidRPr="004A3D34">
        <w:rPr>
          <w:rFonts w:cs="Times New Roman"/>
          <w:szCs w:val="25"/>
        </w:rPr>
        <w:t>, paraclise</w:t>
      </w:r>
      <w:r w:rsidR="00EB7D36" w:rsidRPr="004A3D34">
        <w:rPr>
          <w:rFonts w:cs="Times New Roman"/>
          <w:szCs w:val="25"/>
        </w:rPr>
        <w:t>lor</w:t>
      </w:r>
      <w:r w:rsidR="00DD756A" w:rsidRPr="004A3D34">
        <w:rPr>
          <w:rFonts w:cs="Times New Roman"/>
          <w:szCs w:val="25"/>
        </w:rPr>
        <w:t xml:space="preserve"> sau</w:t>
      </w:r>
      <w:r w:rsidR="003B50E6" w:rsidRPr="004A3D34">
        <w:rPr>
          <w:rFonts w:cs="Times New Roman"/>
          <w:szCs w:val="25"/>
        </w:rPr>
        <w:t xml:space="preserve"> biserici</w:t>
      </w:r>
      <w:r w:rsidR="00EB7D36" w:rsidRPr="004A3D34">
        <w:rPr>
          <w:rFonts w:cs="Times New Roman"/>
          <w:szCs w:val="25"/>
        </w:rPr>
        <w:t>lor</w:t>
      </w:r>
      <w:r w:rsidR="00DD756A" w:rsidRPr="004A3D34">
        <w:rPr>
          <w:rFonts w:cs="Times New Roman"/>
          <w:szCs w:val="25"/>
        </w:rPr>
        <w:t xml:space="preserve"> din cadrul</w:t>
      </w:r>
      <w:r w:rsidR="00DD756A" w:rsidRPr="004A3D34">
        <w:rPr>
          <w:rFonts w:cs="Times New Roman"/>
          <w:szCs w:val="24"/>
        </w:rPr>
        <w:t xml:space="preserve"> unităților sanitare</w:t>
      </w:r>
      <w:r w:rsidR="00EB077A" w:rsidRPr="004A3D34">
        <w:rPr>
          <w:rFonts w:cs="Times New Roman"/>
          <w:szCs w:val="25"/>
          <w:shd w:val="clear" w:color="auto" w:fill="FFFFFF" w:themeFill="background1"/>
        </w:rPr>
        <w:t xml:space="preserve">, patrimoniul bisericesc, respectiv </w:t>
      </w:r>
      <w:r w:rsidR="00EB077A" w:rsidRPr="004A3D34">
        <w:rPr>
          <w:rFonts w:cs="Times New Roman"/>
          <w:szCs w:val="24"/>
        </w:rPr>
        <w:t xml:space="preserve">bunurile mobile care au fost achiziționate de </w:t>
      </w:r>
      <w:r w:rsidR="00EB077A" w:rsidRPr="00781FE7">
        <w:rPr>
          <w:rFonts w:cs="Times New Roman"/>
          <w:i/>
          <w:iCs/>
          <w:szCs w:val="24"/>
        </w:rPr>
        <w:t>Biserica Ortodoxă Română</w:t>
      </w:r>
      <w:r w:rsidR="00EB077A" w:rsidRPr="004A3D34">
        <w:rPr>
          <w:rFonts w:cs="Times New Roman"/>
          <w:szCs w:val="24"/>
        </w:rPr>
        <w:t>,</w:t>
      </w:r>
      <w:r w:rsidR="00EB077A" w:rsidRPr="004A3D34">
        <w:rPr>
          <w:rFonts w:cs="Times New Roman"/>
          <w:szCs w:val="25"/>
          <w:shd w:val="clear" w:color="auto" w:fill="FFFFFF" w:themeFill="background1"/>
        </w:rPr>
        <w:t xml:space="preserve"> trece la unitatea </w:t>
      </w:r>
      <w:r w:rsidR="00EB077A" w:rsidRPr="004A3D34">
        <w:rPr>
          <w:rFonts w:cs="Times New Roman"/>
          <w:szCs w:val="25"/>
        </w:rPr>
        <w:t xml:space="preserve">de cult ierarhic superioară, conform </w:t>
      </w:r>
      <w:r w:rsidR="00EB077A" w:rsidRPr="004A3D34">
        <w:rPr>
          <w:rFonts w:cs="Times New Roman"/>
          <w:i/>
          <w:szCs w:val="25"/>
        </w:rPr>
        <w:t>Statutului pentru organizarea și funcționarea Bisericii Ortodoxe Române</w:t>
      </w:r>
      <w:r w:rsidR="00EB077A" w:rsidRPr="004A3D34">
        <w:rPr>
          <w:rFonts w:cs="Times New Roman"/>
          <w:szCs w:val="25"/>
        </w:rPr>
        <w:t xml:space="preserve"> și a regulamentelor de aplicare a acestuia;</w:t>
      </w:r>
    </w:p>
    <w:p w14:paraId="4043ED1F" w14:textId="52CDBBD7" w:rsidR="00EB077A" w:rsidRPr="004A3D34" w:rsidRDefault="00EB077A" w:rsidP="004C7694">
      <w:pPr>
        <w:pStyle w:val="NoSpacing"/>
        <w:widowControl w:val="0"/>
        <w:numPr>
          <w:ilvl w:val="3"/>
          <w:numId w:val="5"/>
        </w:numPr>
        <w:spacing w:after="80" w:line="276" w:lineRule="auto"/>
        <w:ind w:left="567" w:hanging="357"/>
        <w:jc w:val="both"/>
        <w:rPr>
          <w:rFonts w:cs="Times New Roman"/>
          <w:szCs w:val="25"/>
        </w:rPr>
      </w:pPr>
      <w:r w:rsidRPr="004A3D34">
        <w:rPr>
          <w:rFonts w:cs="Times New Roman"/>
          <w:szCs w:val="25"/>
        </w:rPr>
        <w:t xml:space="preserve">Preoţii încadrați în unitățile sanitare aflate în subordinea </w:t>
      </w:r>
      <w:r w:rsidRPr="00781FE7">
        <w:rPr>
          <w:rFonts w:cs="Times New Roman"/>
          <w:i/>
          <w:iCs/>
          <w:szCs w:val="25"/>
        </w:rPr>
        <w:t>Ministerului Sănătății</w:t>
      </w:r>
      <w:r w:rsidRPr="004A3D34">
        <w:rPr>
          <w:rFonts w:cs="Times New Roman"/>
          <w:szCs w:val="25"/>
        </w:rPr>
        <w:t xml:space="preserve"> </w:t>
      </w:r>
      <w:r w:rsidR="00781FE7" w:rsidRPr="004A3D34">
        <w:rPr>
          <w:rFonts w:cs="Times New Roman"/>
          <w:szCs w:val="25"/>
        </w:rPr>
        <w:t>își</w:t>
      </w:r>
      <w:r w:rsidRPr="004A3D34">
        <w:rPr>
          <w:rFonts w:cs="Times New Roman"/>
          <w:szCs w:val="25"/>
        </w:rPr>
        <w:t xml:space="preserve"> </w:t>
      </w:r>
      <w:r w:rsidR="00781FE7" w:rsidRPr="004A3D34">
        <w:rPr>
          <w:rFonts w:cs="Times New Roman"/>
          <w:szCs w:val="25"/>
        </w:rPr>
        <w:t>desfășoară</w:t>
      </w:r>
      <w:r w:rsidRPr="004A3D34">
        <w:rPr>
          <w:rFonts w:cs="Times New Roman"/>
          <w:szCs w:val="25"/>
        </w:rPr>
        <w:t xml:space="preserve"> activitatea cu respectarea </w:t>
      </w:r>
      <w:r w:rsidR="004A3D34" w:rsidRPr="004A3D34">
        <w:rPr>
          <w:rFonts w:cs="Times New Roman"/>
          <w:szCs w:val="25"/>
        </w:rPr>
        <w:t>relațiilor</w:t>
      </w:r>
      <w:r w:rsidRPr="004A3D34">
        <w:rPr>
          <w:rFonts w:cs="Times New Roman"/>
          <w:szCs w:val="25"/>
        </w:rPr>
        <w:t xml:space="preserve"> de subordonare. Atribuțiile preotului încadrat în unitățile sanitare aflate în subordinea </w:t>
      </w:r>
      <w:r w:rsidRPr="004A3D34">
        <w:rPr>
          <w:rFonts w:cs="Times New Roman"/>
          <w:i/>
          <w:szCs w:val="25"/>
        </w:rPr>
        <w:t>Ministerului Sănătății</w:t>
      </w:r>
      <w:r w:rsidRPr="004A3D34">
        <w:rPr>
          <w:rFonts w:cs="Times New Roman"/>
          <w:szCs w:val="25"/>
        </w:rPr>
        <w:t xml:space="preserve"> sunt următoarele: </w:t>
      </w:r>
    </w:p>
    <w:p w14:paraId="08EC8513" w14:textId="39AC1BD8" w:rsidR="00EB077A" w:rsidRPr="005D78C2" w:rsidRDefault="00EB077A"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t xml:space="preserve">Săvârșește serviciile religioase conform programului aprobat de eparhia respectivă, cu acordul conducerii unității sanitare în cauză; </w:t>
      </w:r>
    </w:p>
    <w:p w14:paraId="74B9CFF7" w14:textId="5B54D627" w:rsidR="00EB077A" w:rsidRPr="005D78C2" w:rsidRDefault="00EB077A"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t xml:space="preserve">Vizitează cu regularitate bolnavii din unitatea în care </w:t>
      </w:r>
      <w:r w:rsidR="00935C67" w:rsidRPr="005D78C2">
        <w:rPr>
          <w:rFonts w:cs="Times New Roman"/>
          <w:szCs w:val="25"/>
        </w:rPr>
        <w:t>își</w:t>
      </w:r>
      <w:r w:rsidRPr="005D78C2">
        <w:rPr>
          <w:rFonts w:cs="Times New Roman"/>
          <w:szCs w:val="25"/>
        </w:rPr>
        <w:t xml:space="preserve"> </w:t>
      </w:r>
      <w:r w:rsidR="00935C67" w:rsidRPr="005D78C2">
        <w:rPr>
          <w:rFonts w:cs="Times New Roman"/>
          <w:szCs w:val="25"/>
        </w:rPr>
        <w:t>desfășoară</w:t>
      </w:r>
      <w:r w:rsidRPr="005D78C2">
        <w:rPr>
          <w:rFonts w:cs="Times New Roman"/>
          <w:szCs w:val="25"/>
        </w:rPr>
        <w:t xml:space="preserve"> activitatea;</w:t>
      </w:r>
    </w:p>
    <w:p w14:paraId="176C1B10" w14:textId="77B20E59" w:rsidR="00EB077A" w:rsidRPr="005D78C2" w:rsidRDefault="00935C67"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t>Întreține</w:t>
      </w:r>
      <w:r w:rsidR="00EB077A" w:rsidRPr="005D78C2">
        <w:rPr>
          <w:rFonts w:cs="Times New Roman"/>
          <w:szCs w:val="25"/>
        </w:rPr>
        <w:t xml:space="preserve"> convorbiri </w:t>
      </w:r>
      <w:r w:rsidRPr="005D78C2">
        <w:rPr>
          <w:rFonts w:cs="Times New Roman"/>
          <w:szCs w:val="25"/>
        </w:rPr>
        <w:t>duhovnicești</w:t>
      </w:r>
      <w:r w:rsidR="00EB077A" w:rsidRPr="005D78C2">
        <w:rPr>
          <w:rFonts w:cs="Times New Roman"/>
          <w:szCs w:val="25"/>
        </w:rPr>
        <w:t xml:space="preserve"> cu bolnavii și cu membrii familiilor acestora;</w:t>
      </w:r>
    </w:p>
    <w:p w14:paraId="2956F0AF" w14:textId="3A551B13" w:rsidR="00EB077A" w:rsidRPr="005D78C2" w:rsidRDefault="00EB077A"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t xml:space="preserve">Asigură servicii religioase în cazurile de </w:t>
      </w:r>
      <w:r w:rsidR="00935C67" w:rsidRPr="005D78C2">
        <w:rPr>
          <w:rFonts w:cs="Times New Roman"/>
          <w:szCs w:val="25"/>
        </w:rPr>
        <w:t>urgență</w:t>
      </w:r>
      <w:r w:rsidRPr="005D78C2">
        <w:rPr>
          <w:rFonts w:cs="Times New Roman"/>
          <w:szCs w:val="25"/>
        </w:rPr>
        <w:t xml:space="preserve"> şi administrează Sfintele Taine și ierurgii cu respectarea prevederilor Bisericii Ortodoxe Române;</w:t>
      </w:r>
    </w:p>
    <w:p w14:paraId="075C2213" w14:textId="3BF0DDEF" w:rsidR="00EB077A" w:rsidRPr="005D78C2" w:rsidRDefault="00EB077A"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t xml:space="preserve">Păstrează un registru, la zi, cu </w:t>
      </w:r>
      <w:r w:rsidR="00935C67" w:rsidRPr="005D78C2">
        <w:rPr>
          <w:rFonts w:cs="Times New Roman"/>
          <w:szCs w:val="25"/>
        </w:rPr>
        <w:t>activitățile</w:t>
      </w:r>
      <w:r w:rsidRPr="005D78C2">
        <w:rPr>
          <w:rFonts w:cs="Times New Roman"/>
          <w:szCs w:val="25"/>
        </w:rPr>
        <w:t xml:space="preserve"> pastoral – misionare </w:t>
      </w:r>
      <w:r w:rsidR="00935C67" w:rsidRPr="005D78C2">
        <w:rPr>
          <w:rFonts w:cs="Times New Roman"/>
          <w:szCs w:val="25"/>
        </w:rPr>
        <w:t>desfășurate</w:t>
      </w:r>
      <w:r w:rsidRPr="005D78C2">
        <w:rPr>
          <w:rFonts w:cs="Times New Roman"/>
          <w:szCs w:val="25"/>
        </w:rPr>
        <w:t>;</w:t>
      </w:r>
    </w:p>
    <w:p w14:paraId="7493E4BA" w14:textId="1DDD8036" w:rsidR="00EB077A" w:rsidRPr="005D78C2" w:rsidRDefault="00EB077A"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t xml:space="preserve">Cultivă și păstrează o atmosferă religioasă echilibrată, evitând prozelitismul de orice fel şi sprijinind, la cerere, pe cei de altă confesiune în sensul primirii </w:t>
      </w:r>
      <w:r w:rsidR="00935C67" w:rsidRPr="005D78C2">
        <w:rPr>
          <w:rFonts w:cs="Times New Roman"/>
          <w:szCs w:val="25"/>
        </w:rPr>
        <w:t>asistenței</w:t>
      </w:r>
      <w:r w:rsidRPr="005D78C2">
        <w:rPr>
          <w:rFonts w:cs="Times New Roman"/>
          <w:szCs w:val="25"/>
        </w:rPr>
        <w:t xml:space="preserve"> religioase din partea cultului de care </w:t>
      </w:r>
      <w:r w:rsidR="00935C67" w:rsidRPr="005D78C2">
        <w:rPr>
          <w:rFonts w:cs="Times New Roman"/>
          <w:szCs w:val="25"/>
        </w:rPr>
        <w:t>aparțin</w:t>
      </w:r>
      <w:r w:rsidRPr="005D78C2">
        <w:rPr>
          <w:rFonts w:cs="Times New Roman"/>
          <w:szCs w:val="25"/>
        </w:rPr>
        <w:t>;</w:t>
      </w:r>
    </w:p>
    <w:p w14:paraId="68BAABC1" w14:textId="39244996" w:rsidR="00EB077A" w:rsidRPr="005D78C2" w:rsidRDefault="00EB077A"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lastRenderedPageBreak/>
        <w:t xml:space="preserve">Acordă </w:t>
      </w:r>
      <w:r w:rsidR="00935C67" w:rsidRPr="005D78C2">
        <w:rPr>
          <w:rFonts w:cs="Times New Roman"/>
          <w:szCs w:val="25"/>
        </w:rPr>
        <w:t>asistență</w:t>
      </w:r>
      <w:r w:rsidRPr="005D78C2">
        <w:rPr>
          <w:rFonts w:cs="Times New Roman"/>
          <w:szCs w:val="25"/>
        </w:rPr>
        <w:t xml:space="preserve"> religioasă </w:t>
      </w:r>
      <w:r w:rsidR="00935C67" w:rsidRPr="005D78C2">
        <w:rPr>
          <w:rFonts w:cs="Times New Roman"/>
          <w:szCs w:val="25"/>
        </w:rPr>
        <w:t>salariaților</w:t>
      </w:r>
      <w:r w:rsidRPr="005D78C2">
        <w:rPr>
          <w:rFonts w:cs="Times New Roman"/>
          <w:szCs w:val="25"/>
        </w:rPr>
        <w:t xml:space="preserve"> </w:t>
      </w:r>
      <w:r w:rsidR="00935C67" w:rsidRPr="005D78C2">
        <w:rPr>
          <w:rFonts w:cs="Times New Roman"/>
          <w:szCs w:val="25"/>
        </w:rPr>
        <w:t>unităților</w:t>
      </w:r>
      <w:r w:rsidRPr="005D78C2">
        <w:rPr>
          <w:rFonts w:cs="Times New Roman"/>
          <w:szCs w:val="25"/>
        </w:rPr>
        <w:t xml:space="preserve"> sanitare, la solicitarea acestora;</w:t>
      </w:r>
    </w:p>
    <w:p w14:paraId="5C5BF270" w14:textId="51458085" w:rsidR="00EB077A" w:rsidRPr="005D78C2" w:rsidRDefault="00EB077A"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t xml:space="preserve">Propune, în colaborare cu personalul medical, un Sfânt patron, ocrotitor al </w:t>
      </w:r>
      <w:r w:rsidR="00935C67" w:rsidRPr="005D78C2">
        <w:rPr>
          <w:rFonts w:cs="Times New Roman"/>
          <w:szCs w:val="25"/>
        </w:rPr>
        <w:t>unității</w:t>
      </w:r>
      <w:r w:rsidRPr="005D78C2">
        <w:rPr>
          <w:rFonts w:cs="Times New Roman"/>
          <w:szCs w:val="25"/>
        </w:rPr>
        <w:t xml:space="preserve"> sanitare respective;</w:t>
      </w:r>
    </w:p>
    <w:p w14:paraId="4E709F09" w14:textId="730A4894" w:rsidR="00EB077A" w:rsidRPr="005D78C2" w:rsidRDefault="00EB077A"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t xml:space="preserve">Participă la </w:t>
      </w:r>
      <w:r w:rsidR="00935C67" w:rsidRPr="005D78C2">
        <w:rPr>
          <w:rFonts w:cs="Times New Roman"/>
          <w:szCs w:val="25"/>
        </w:rPr>
        <w:t>activitățile</w:t>
      </w:r>
      <w:r w:rsidRPr="005D78C2">
        <w:rPr>
          <w:rFonts w:cs="Times New Roman"/>
          <w:szCs w:val="25"/>
        </w:rPr>
        <w:t xml:space="preserve"> specifice organizate de </w:t>
      </w:r>
      <w:r w:rsidRPr="00071EDA">
        <w:rPr>
          <w:rFonts w:cs="Times New Roman"/>
          <w:i/>
          <w:iCs/>
          <w:szCs w:val="25"/>
        </w:rPr>
        <w:t>Patriarhia Română</w:t>
      </w:r>
      <w:r w:rsidRPr="005D78C2">
        <w:rPr>
          <w:rFonts w:cs="Times New Roman"/>
          <w:szCs w:val="25"/>
        </w:rPr>
        <w:t xml:space="preserve"> şi de </w:t>
      </w:r>
      <w:r w:rsidR="00071EDA">
        <w:rPr>
          <w:rFonts w:cs="Times New Roman"/>
          <w:szCs w:val="25"/>
        </w:rPr>
        <w:t>c</w:t>
      </w:r>
      <w:r w:rsidRPr="005D78C2">
        <w:rPr>
          <w:rFonts w:cs="Times New Roman"/>
          <w:szCs w:val="25"/>
        </w:rPr>
        <w:t xml:space="preserve">entrele eparhiale pentru personalul bisericesc; </w:t>
      </w:r>
    </w:p>
    <w:p w14:paraId="5191E8C5" w14:textId="58D09DC0" w:rsidR="00EB077A" w:rsidRPr="005D78C2" w:rsidRDefault="00EB077A"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t xml:space="preserve">Pe perioada concediilor, preotul angajat este suplinit de un preot desemnat de </w:t>
      </w:r>
      <w:r w:rsidR="00270E3E">
        <w:rPr>
          <w:rFonts w:cs="Times New Roman"/>
          <w:szCs w:val="25"/>
        </w:rPr>
        <w:t>c</w:t>
      </w:r>
      <w:r w:rsidRPr="005D78C2">
        <w:rPr>
          <w:rFonts w:cs="Times New Roman"/>
          <w:szCs w:val="25"/>
        </w:rPr>
        <w:t>entrul eparhial;</w:t>
      </w:r>
    </w:p>
    <w:p w14:paraId="659BB8DD" w14:textId="77777777" w:rsidR="00EB077A" w:rsidRPr="005D78C2" w:rsidRDefault="00EB077A"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t>Se îngrijește ca arderea lumânărilor în spațiul liturgic amenajat să se realizeze în mod supravegheat;</w:t>
      </w:r>
    </w:p>
    <w:p w14:paraId="220FD453" w14:textId="39801254" w:rsidR="00EB077A" w:rsidRPr="005D78C2" w:rsidRDefault="00EB077A" w:rsidP="004C7694">
      <w:pPr>
        <w:pStyle w:val="NoSpacing"/>
        <w:widowControl w:val="0"/>
        <w:numPr>
          <w:ilvl w:val="4"/>
          <w:numId w:val="4"/>
        </w:numPr>
        <w:spacing w:after="80" w:line="276" w:lineRule="auto"/>
        <w:ind w:left="1417" w:hanging="357"/>
        <w:jc w:val="both"/>
        <w:rPr>
          <w:rFonts w:cs="Times New Roman"/>
          <w:szCs w:val="25"/>
        </w:rPr>
      </w:pPr>
      <w:r w:rsidRPr="005D78C2">
        <w:rPr>
          <w:rFonts w:cs="Times New Roman"/>
          <w:szCs w:val="25"/>
        </w:rPr>
        <w:t xml:space="preserve">Prezintă, anual, un raport de activitate, pe care îl înaintează </w:t>
      </w:r>
      <w:r w:rsidR="00270E3E">
        <w:rPr>
          <w:rFonts w:cs="Times New Roman"/>
          <w:szCs w:val="25"/>
        </w:rPr>
        <w:t>c</w:t>
      </w:r>
      <w:r w:rsidRPr="005D78C2">
        <w:rPr>
          <w:rFonts w:cs="Times New Roman"/>
          <w:szCs w:val="25"/>
        </w:rPr>
        <w:t>entrului eparhial</w:t>
      </w:r>
      <w:r w:rsidR="00924881">
        <w:rPr>
          <w:rFonts w:cs="Times New Roman"/>
          <w:szCs w:val="25"/>
        </w:rPr>
        <w:t xml:space="preserve"> și</w:t>
      </w:r>
      <w:r w:rsidRPr="005D78C2">
        <w:rPr>
          <w:rFonts w:cs="Times New Roman"/>
          <w:szCs w:val="25"/>
        </w:rPr>
        <w:t xml:space="preserve"> managerului unității sanitare</w:t>
      </w:r>
      <w:r w:rsidR="00B74BBA">
        <w:rPr>
          <w:rFonts w:cs="Times New Roman"/>
          <w:szCs w:val="25"/>
        </w:rPr>
        <w:t>;</w:t>
      </w:r>
    </w:p>
    <w:p w14:paraId="5451260E" w14:textId="77777777" w:rsidR="00EB077A" w:rsidRPr="005D78C2" w:rsidRDefault="00EB077A" w:rsidP="004C7694">
      <w:pPr>
        <w:pStyle w:val="NoSpacing"/>
        <w:widowControl w:val="0"/>
        <w:numPr>
          <w:ilvl w:val="4"/>
          <w:numId w:val="4"/>
        </w:numPr>
        <w:spacing w:after="80" w:line="276" w:lineRule="auto"/>
        <w:ind w:left="1418"/>
        <w:jc w:val="both"/>
        <w:rPr>
          <w:rFonts w:cs="Times New Roman"/>
          <w:szCs w:val="24"/>
        </w:rPr>
      </w:pPr>
      <w:r w:rsidRPr="005D78C2">
        <w:rPr>
          <w:rFonts w:cs="Times New Roman"/>
          <w:szCs w:val="24"/>
        </w:rPr>
        <w:t xml:space="preserve">Săvârșește slujbe speciale: înmormântarea decedaților abandonați sau fără familie, botezul copiilor în pericol de moarte sau la cererea părinților ș.a.; </w:t>
      </w:r>
    </w:p>
    <w:p w14:paraId="1E26D795" w14:textId="2154F2A8" w:rsidR="00EB077A" w:rsidRPr="00C07911" w:rsidRDefault="00EB077A" w:rsidP="004C7694">
      <w:pPr>
        <w:pStyle w:val="NoSpacing"/>
        <w:widowControl w:val="0"/>
        <w:numPr>
          <w:ilvl w:val="4"/>
          <w:numId w:val="4"/>
        </w:numPr>
        <w:spacing w:after="80" w:line="276" w:lineRule="auto"/>
        <w:ind w:left="1418"/>
        <w:jc w:val="both"/>
        <w:rPr>
          <w:rFonts w:cs="Times New Roman"/>
          <w:szCs w:val="24"/>
        </w:rPr>
      </w:pPr>
      <w:r w:rsidRPr="005D78C2">
        <w:rPr>
          <w:rFonts w:cs="Times New Roman"/>
          <w:szCs w:val="24"/>
        </w:rPr>
        <w:t xml:space="preserve">Întocmește și ține la zi inventarul bunurilor bisericești. </w:t>
      </w:r>
    </w:p>
    <w:p w14:paraId="56A6A4B4" w14:textId="70DFABFC" w:rsidR="00B74BBA" w:rsidRDefault="00EB077A" w:rsidP="004C7694">
      <w:pPr>
        <w:pStyle w:val="NoSpacing"/>
        <w:widowControl w:val="0"/>
        <w:numPr>
          <w:ilvl w:val="0"/>
          <w:numId w:val="11"/>
        </w:numPr>
        <w:spacing w:after="80" w:line="276" w:lineRule="auto"/>
        <w:ind w:left="567"/>
        <w:jc w:val="both"/>
        <w:rPr>
          <w:rFonts w:cs="Times New Roman"/>
          <w:szCs w:val="24"/>
        </w:rPr>
      </w:pPr>
      <w:r w:rsidRPr="005D78C2">
        <w:rPr>
          <w:rFonts w:cs="Times New Roman"/>
          <w:szCs w:val="24"/>
        </w:rPr>
        <w:t xml:space="preserve">În situația destituirii din slujirea clericală sau a caterisirii, aspecte care conduc la pierderea </w:t>
      </w:r>
      <w:r w:rsidR="00935C67" w:rsidRPr="005D78C2">
        <w:rPr>
          <w:rFonts w:cs="Times New Roman"/>
          <w:szCs w:val="24"/>
        </w:rPr>
        <w:t>calității</w:t>
      </w:r>
      <w:r w:rsidRPr="005D78C2">
        <w:rPr>
          <w:rFonts w:cs="Times New Roman"/>
          <w:szCs w:val="24"/>
        </w:rPr>
        <w:t xml:space="preserve"> de preot, se vor aplica </w:t>
      </w:r>
      <w:r w:rsidR="00935C67" w:rsidRPr="005D78C2">
        <w:rPr>
          <w:rFonts w:cs="Times New Roman"/>
          <w:szCs w:val="24"/>
        </w:rPr>
        <w:t>dispozițiile</w:t>
      </w:r>
      <w:r w:rsidRPr="005D78C2">
        <w:rPr>
          <w:rFonts w:cs="Times New Roman"/>
          <w:szCs w:val="24"/>
        </w:rPr>
        <w:t xml:space="preserve"> legale în vigoare referitoare la încetarea contractului individual de muncă al preotului angajat în unitatea sanitară, din subordinea </w:t>
      </w:r>
      <w:r w:rsidRPr="005D78C2">
        <w:rPr>
          <w:rFonts w:cs="Times New Roman"/>
          <w:i/>
          <w:szCs w:val="24"/>
        </w:rPr>
        <w:t>Ministerului Sănătății</w:t>
      </w:r>
      <w:r w:rsidR="00935C67">
        <w:rPr>
          <w:rFonts w:cs="Times New Roman"/>
          <w:szCs w:val="24"/>
        </w:rPr>
        <w:t>;</w:t>
      </w:r>
    </w:p>
    <w:p w14:paraId="27D319D6" w14:textId="28521D83" w:rsidR="00B74BBA" w:rsidRDefault="00EB077A" w:rsidP="004C7694">
      <w:pPr>
        <w:pStyle w:val="NoSpacing"/>
        <w:widowControl w:val="0"/>
        <w:numPr>
          <w:ilvl w:val="0"/>
          <w:numId w:val="11"/>
        </w:numPr>
        <w:spacing w:after="80" w:line="276" w:lineRule="auto"/>
        <w:ind w:left="567"/>
        <w:jc w:val="both"/>
        <w:rPr>
          <w:rFonts w:cs="Times New Roman"/>
          <w:szCs w:val="24"/>
        </w:rPr>
      </w:pPr>
      <w:r w:rsidRPr="00B74BBA">
        <w:rPr>
          <w:rFonts w:cs="Times New Roman"/>
          <w:szCs w:val="24"/>
        </w:rPr>
        <w:t xml:space="preserve">Periodic, la nivel local şi regional, vor fi organizate întâlniri între reprezentanții </w:t>
      </w:r>
      <w:r w:rsidR="00935C67" w:rsidRPr="00B74BBA">
        <w:rPr>
          <w:rFonts w:cs="Times New Roman"/>
          <w:szCs w:val="24"/>
        </w:rPr>
        <w:t>comunităților</w:t>
      </w:r>
      <w:r w:rsidRPr="00B74BBA">
        <w:rPr>
          <w:rFonts w:cs="Times New Roman"/>
          <w:szCs w:val="24"/>
        </w:rPr>
        <w:t xml:space="preserve"> din diferite domenii de activitate (</w:t>
      </w:r>
      <w:r w:rsidR="00935C67" w:rsidRPr="00B74BBA">
        <w:rPr>
          <w:rFonts w:cs="Times New Roman"/>
          <w:szCs w:val="24"/>
        </w:rPr>
        <w:t>administrație</w:t>
      </w:r>
      <w:r w:rsidRPr="00B74BBA">
        <w:rPr>
          <w:rFonts w:cs="Times New Roman"/>
          <w:szCs w:val="24"/>
        </w:rPr>
        <w:t xml:space="preserve"> locală, sănătate publică, </w:t>
      </w:r>
      <w:r w:rsidR="00935C67" w:rsidRPr="00B74BBA">
        <w:rPr>
          <w:rFonts w:cs="Times New Roman"/>
          <w:szCs w:val="24"/>
        </w:rPr>
        <w:t>educație</w:t>
      </w:r>
      <w:r w:rsidRPr="00B74BBA">
        <w:rPr>
          <w:rFonts w:cs="Times New Roman"/>
          <w:szCs w:val="24"/>
        </w:rPr>
        <w:t xml:space="preserve">, </w:t>
      </w:r>
      <w:r w:rsidR="00935C67" w:rsidRPr="00B74BBA">
        <w:rPr>
          <w:rFonts w:cs="Times New Roman"/>
          <w:szCs w:val="24"/>
        </w:rPr>
        <w:t>asistență</w:t>
      </w:r>
      <w:r w:rsidRPr="00B74BBA">
        <w:rPr>
          <w:rFonts w:cs="Times New Roman"/>
          <w:szCs w:val="24"/>
        </w:rPr>
        <w:t xml:space="preserve"> socială, cultură şi culte religioase etc.) în scopul dezvoltării în comun de proiecte locale, în </w:t>
      </w:r>
      <w:r w:rsidR="00935C67" w:rsidRPr="00B74BBA">
        <w:rPr>
          <w:rFonts w:cs="Times New Roman"/>
          <w:szCs w:val="24"/>
        </w:rPr>
        <w:t>funcție</w:t>
      </w:r>
      <w:r w:rsidRPr="00B74BBA">
        <w:rPr>
          <w:rFonts w:cs="Times New Roman"/>
          <w:szCs w:val="24"/>
        </w:rPr>
        <w:t xml:space="preserve"> de nevoile specifice şi identificarea resurselor necesare derulării acestora;</w:t>
      </w:r>
    </w:p>
    <w:p w14:paraId="65A26405" w14:textId="55AE2C9A" w:rsidR="00EB077A" w:rsidRPr="00B74BBA" w:rsidRDefault="00EB077A" w:rsidP="004C7694">
      <w:pPr>
        <w:pStyle w:val="NoSpacing"/>
        <w:widowControl w:val="0"/>
        <w:numPr>
          <w:ilvl w:val="0"/>
          <w:numId w:val="11"/>
        </w:numPr>
        <w:spacing w:after="80" w:line="276" w:lineRule="auto"/>
        <w:ind w:left="567"/>
        <w:jc w:val="both"/>
        <w:rPr>
          <w:rFonts w:cs="Times New Roman"/>
          <w:szCs w:val="24"/>
        </w:rPr>
      </w:pPr>
      <w:r w:rsidRPr="00B74BBA">
        <w:rPr>
          <w:rFonts w:cs="Times New Roman"/>
          <w:szCs w:val="24"/>
        </w:rPr>
        <w:t xml:space="preserve">În activitatea de asistență religioasă creștin-ortodoxă, se va urmări și </w:t>
      </w:r>
      <w:r w:rsidR="00935C67" w:rsidRPr="00B74BBA">
        <w:rPr>
          <w:rFonts w:cs="Times New Roman"/>
          <w:szCs w:val="24"/>
        </w:rPr>
        <w:t>creșterea</w:t>
      </w:r>
      <w:r w:rsidRPr="00B74BBA">
        <w:rPr>
          <w:rFonts w:cs="Times New Roman"/>
          <w:szCs w:val="24"/>
        </w:rPr>
        <w:t xml:space="preserve"> gradului de conștientizare şi implicare a </w:t>
      </w:r>
      <w:r w:rsidR="00935C67" w:rsidRPr="00B74BBA">
        <w:rPr>
          <w:rFonts w:cs="Times New Roman"/>
          <w:szCs w:val="24"/>
        </w:rPr>
        <w:t>reprezentanților</w:t>
      </w:r>
      <w:r w:rsidRPr="00B74BBA">
        <w:rPr>
          <w:rFonts w:cs="Times New Roman"/>
          <w:szCs w:val="24"/>
        </w:rPr>
        <w:t xml:space="preserve"> şi membrilor </w:t>
      </w:r>
      <w:r w:rsidR="00935C67" w:rsidRPr="00B74BBA">
        <w:rPr>
          <w:rFonts w:cs="Times New Roman"/>
          <w:szCs w:val="24"/>
        </w:rPr>
        <w:t>comunității</w:t>
      </w:r>
      <w:r w:rsidRPr="00B74BBA">
        <w:rPr>
          <w:rFonts w:cs="Times New Roman"/>
          <w:szCs w:val="24"/>
        </w:rPr>
        <w:t xml:space="preserve"> locale în rezolvarea problemelor de sănătate cu care se confruntă membrii </w:t>
      </w:r>
      <w:r w:rsidR="00B74BBA" w:rsidRPr="00B74BBA">
        <w:rPr>
          <w:rFonts w:cs="Times New Roman"/>
          <w:szCs w:val="24"/>
        </w:rPr>
        <w:t>comunității</w:t>
      </w:r>
      <w:r w:rsidRPr="00B74BBA">
        <w:rPr>
          <w:rFonts w:cs="Times New Roman"/>
          <w:szCs w:val="24"/>
        </w:rPr>
        <w:t>, prin:</w:t>
      </w:r>
    </w:p>
    <w:p w14:paraId="21E3F3CD" w14:textId="7E492E24" w:rsidR="00EB077A" w:rsidRPr="005D78C2" w:rsidRDefault="00EB077A" w:rsidP="004C7694">
      <w:pPr>
        <w:pStyle w:val="NoSpacing"/>
        <w:widowControl w:val="0"/>
        <w:numPr>
          <w:ilvl w:val="4"/>
          <w:numId w:val="9"/>
        </w:numPr>
        <w:spacing w:after="80" w:line="276" w:lineRule="auto"/>
        <w:ind w:left="1418"/>
        <w:jc w:val="both"/>
        <w:rPr>
          <w:rFonts w:cs="Times New Roman"/>
          <w:szCs w:val="24"/>
        </w:rPr>
      </w:pPr>
      <w:r w:rsidRPr="005D78C2">
        <w:rPr>
          <w:rFonts w:cs="Times New Roman"/>
          <w:szCs w:val="24"/>
        </w:rPr>
        <w:t xml:space="preserve">Dezvoltarea în comun a unor programe integrate de îngrijire (medicală, socială şi religioasă), în mijlocul </w:t>
      </w:r>
      <w:r w:rsidR="00935C67" w:rsidRPr="005D78C2">
        <w:rPr>
          <w:rFonts w:cs="Times New Roman"/>
          <w:szCs w:val="24"/>
        </w:rPr>
        <w:t>comunității</w:t>
      </w:r>
      <w:r w:rsidRPr="005D78C2">
        <w:rPr>
          <w:rFonts w:cs="Times New Roman"/>
          <w:szCs w:val="24"/>
        </w:rPr>
        <w:t>, a persoanelor dependente, cu afecțiuni cronice sau în stadiu terminal;</w:t>
      </w:r>
    </w:p>
    <w:p w14:paraId="410CCD19" w14:textId="3CBE8CAE" w:rsidR="00EB077A" w:rsidRPr="005D78C2" w:rsidRDefault="00EB077A" w:rsidP="004C7694">
      <w:pPr>
        <w:pStyle w:val="NoSpacing"/>
        <w:widowControl w:val="0"/>
        <w:numPr>
          <w:ilvl w:val="4"/>
          <w:numId w:val="9"/>
        </w:numPr>
        <w:spacing w:after="80" w:line="276" w:lineRule="auto"/>
        <w:ind w:left="1418"/>
        <w:jc w:val="both"/>
        <w:rPr>
          <w:rFonts w:cs="Times New Roman"/>
          <w:szCs w:val="24"/>
        </w:rPr>
      </w:pPr>
      <w:r w:rsidRPr="005D78C2">
        <w:rPr>
          <w:rFonts w:cs="Times New Roman"/>
          <w:szCs w:val="24"/>
        </w:rPr>
        <w:t xml:space="preserve">Asigurarea unor servicii de consiliere şi sprijin pentru </w:t>
      </w:r>
      <w:r w:rsidR="00935C67" w:rsidRPr="005D78C2">
        <w:rPr>
          <w:rFonts w:cs="Times New Roman"/>
          <w:szCs w:val="24"/>
        </w:rPr>
        <w:t>îmbunătățirea</w:t>
      </w:r>
      <w:r w:rsidRPr="005D78C2">
        <w:rPr>
          <w:rFonts w:cs="Times New Roman"/>
          <w:szCs w:val="24"/>
        </w:rPr>
        <w:t xml:space="preserve"> </w:t>
      </w:r>
      <w:r w:rsidR="00935C67" w:rsidRPr="005D78C2">
        <w:rPr>
          <w:rFonts w:cs="Times New Roman"/>
          <w:szCs w:val="24"/>
        </w:rPr>
        <w:t>sănătății</w:t>
      </w:r>
      <w:r w:rsidRPr="005D78C2">
        <w:rPr>
          <w:rFonts w:cs="Times New Roman"/>
          <w:szCs w:val="24"/>
        </w:rPr>
        <w:t xml:space="preserve"> mamei şi copilului, în special din familiile aflate în dificultate (familii sărace, familii cu copii mici, mame sau copii victime ale violenței familiale, familii dezorganizate, copii ai căror părinți sunt plecați să muncească în străinătate);</w:t>
      </w:r>
    </w:p>
    <w:p w14:paraId="232518D1" w14:textId="13755C98" w:rsidR="00EB077A" w:rsidRPr="005D78C2" w:rsidRDefault="00EB077A" w:rsidP="004C7694">
      <w:pPr>
        <w:pStyle w:val="NoSpacing"/>
        <w:widowControl w:val="0"/>
        <w:numPr>
          <w:ilvl w:val="4"/>
          <w:numId w:val="9"/>
        </w:numPr>
        <w:spacing w:after="80" w:line="276" w:lineRule="auto"/>
        <w:ind w:left="1418"/>
        <w:jc w:val="both"/>
        <w:rPr>
          <w:rFonts w:cs="Times New Roman"/>
          <w:szCs w:val="24"/>
        </w:rPr>
      </w:pPr>
      <w:r w:rsidRPr="005D78C2">
        <w:rPr>
          <w:rFonts w:cs="Times New Roman"/>
          <w:szCs w:val="24"/>
        </w:rPr>
        <w:t xml:space="preserve">Elaborarea unor măsuri privind depistarea şi îngrijirea persoanelor cu boli cronice transmisibile (TBC, HIV-SIDA, etc.) şi prevenirea transmiterii acestor boli în rândul </w:t>
      </w:r>
      <w:r w:rsidR="00935C67" w:rsidRPr="005D78C2">
        <w:rPr>
          <w:rFonts w:cs="Times New Roman"/>
          <w:szCs w:val="24"/>
        </w:rPr>
        <w:t>comunității</w:t>
      </w:r>
      <w:r w:rsidRPr="005D78C2">
        <w:rPr>
          <w:rFonts w:cs="Times New Roman"/>
          <w:szCs w:val="24"/>
        </w:rPr>
        <w:t>, precum și programe de depistare precoce a afecțiunilor oncologice;</w:t>
      </w:r>
    </w:p>
    <w:p w14:paraId="6135D082" w14:textId="4D4334CC" w:rsidR="00EB077A" w:rsidRPr="005D78C2" w:rsidRDefault="00EB077A" w:rsidP="004C7694">
      <w:pPr>
        <w:pStyle w:val="NoSpacing"/>
        <w:widowControl w:val="0"/>
        <w:numPr>
          <w:ilvl w:val="4"/>
          <w:numId w:val="9"/>
        </w:numPr>
        <w:spacing w:after="80" w:line="276" w:lineRule="auto"/>
        <w:ind w:left="1418"/>
        <w:jc w:val="both"/>
        <w:rPr>
          <w:rFonts w:cs="Times New Roman"/>
          <w:szCs w:val="24"/>
        </w:rPr>
      </w:pPr>
      <w:r w:rsidRPr="005D78C2">
        <w:rPr>
          <w:rFonts w:cs="Times New Roman"/>
          <w:szCs w:val="24"/>
        </w:rPr>
        <w:t xml:space="preserve">Dezvoltarea serviciilor integrate de acordare a </w:t>
      </w:r>
      <w:r w:rsidR="00935C67" w:rsidRPr="005D78C2">
        <w:rPr>
          <w:rFonts w:cs="Times New Roman"/>
          <w:szCs w:val="24"/>
        </w:rPr>
        <w:t>asistenței</w:t>
      </w:r>
      <w:r w:rsidRPr="005D78C2">
        <w:rPr>
          <w:rFonts w:cs="Times New Roman"/>
          <w:szCs w:val="24"/>
        </w:rPr>
        <w:t xml:space="preserve"> medicale, sociale şi spirituale;</w:t>
      </w:r>
    </w:p>
    <w:p w14:paraId="688CE91C" w14:textId="2834D0C5" w:rsidR="00EB077A" w:rsidRPr="005D78C2" w:rsidRDefault="00EB077A" w:rsidP="004C7694">
      <w:pPr>
        <w:pStyle w:val="NoSpacing"/>
        <w:widowControl w:val="0"/>
        <w:numPr>
          <w:ilvl w:val="4"/>
          <w:numId w:val="9"/>
        </w:numPr>
        <w:spacing w:after="80" w:line="276" w:lineRule="auto"/>
        <w:ind w:left="1418"/>
        <w:jc w:val="both"/>
        <w:rPr>
          <w:rFonts w:cs="Times New Roman"/>
          <w:szCs w:val="24"/>
        </w:rPr>
      </w:pPr>
      <w:r w:rsidRPr="005D78C2">
        <w:rPr>
          <w:rFonts w:cs="Times New Roman"/>
          <w:szCs w:val="24"/>
        </w:rPr>
        <w:t xml:space="preserve">Dezvoltarea </w:t>
      </w:r>
      <w:r w:rsidR="00935C67" w:rsidRPr="005D78C2">
        <w:rPr>
          <w:rFonts w:cs="Times New Roman"/>
          <w:szCs w:val="24"/>
        </w:rPr>
        <w:t>asistenței</w:t>
      </w:r>
      <w:r w:rsidRPr="005D78C2">
        <w:rPr>
          <w:rFonts w:cs="Times New Roman"/>
          <w:szCs w:val="24"/>
        </w:rPr>
        <w:t xml:space="preserve"> medicale în zonele cu deficit de personal medical şi facilitarea accesului la </w:t>
      </w:r>
      <w:r w:rsidR="00935C67" w:rsidRPr="005D78C2">
        <w:rPr>
          <w:rFonts w:cs="Times New Roman"/>
          <w:szCs w:val="24"/>
        </w:rPr>
        <w:t>asistență</w:t>
      </w:r>
      <w:r w:rsidRPr="005D78C2">
        <w:rPr>
          <w:rFonts w:cs="Times New Roman"/>
          <w:szCs w:val="24"/>
        </w:rPr>
        <w:t xml:space="preserve"> medicală de bază pentru grupurile populaționale defavorizate</w:t>
      </w:r>
      <w:r w:rsidR="004C7694">
        <w:rPr>
          <w:rFonts w:cs="Times New Roman"/>
          <w:szCs w:val="24"/>
        </w:rPr>
        <w:t xml:space="preserve">. </w:t>
      </w:r>
    </w:p>
    <w:p w14:paraId="00D7C7DE" w14:textId="77777777" w:rsidR="00EB077A" w:rsidRPr="004C7694" w:rsidRDefault="00EB077A" w:rsidP="004C7694">
      <w:pPr>
        <w:pStyle w:val="NoSpacing"/>
        <w:widowControl w:val="0"/>
        <w:spacing w:line="276" w:lineRule="auto"/>
        <w:jc w:val="both"/>
        <w:rPr>
          <w:rFonts w:cs="Times New Roman"/>
          <w:sz w:val="20"/>
          <w:szCs w:val="20"/>
        </w:rPr>
      </w:pPr>
    </w:p>
    <w:p w14:paraId="711B4A51" w14:textId="77777777" w:rsidR="005D78C2" w:rsidRPr="004C7694" w:rsidRDefault="005D78C2" w:rsidP="004C7694">
      <w:pPr>
        <w:pStyle w:val="NoSpacing"/>
        <w:widowControl w:val="0"/>
        <w:spacing w:line="276" w:lineRule="auto"/>
        <w:jc w:val="both"/>
        <w:rPr>
          <w:rFonts w:cs="Times New Roman"/>
          <w:sz w:val="20"/>
          <w:szCs w:val="20"/>
        </w:rPr>
      </w:pPr>
    </w:p>
    <w:p w14:paraId="3EFEE7E2" w14:textId="77777777" w:rsidR="00EB077A" w:rsidRPr="005D78C2" w:rsidRDefault="00EB077A" w:rsidP="00C07911">
      <w:pPr>
        <w:pStyle w:val="NoSpacing"/>
        <w:widowControl w:val="0"/>
        <w:numPr>
          <w:ilvl w:val="0"/>
          <w:numId w:val="2"/>
        </w:numPr>
        <w:tabs>
          <w:tab w:val="left" w:pos="1418"/>
        </w:tabs>
        <w:spacing w:after="200"/>
        <w:ind w:left="1276" w:hanging="425"/>
        <w:jc w:val="both"/>
        <w:rPr>
          <w:rFonts w:cs="Times New Roman"/>
          <w:b/>
          <w:smallCaps/>
          <w:sz w:val="30"/>
          <w:szCs w:val="30"/>
        </w:rPr>
      </w:pPr>
      <w:r w:rsidRPr="005D78C2">
        <w:rPr>
          <w:rFonts w:cs="Times New Roman"/>
          <w:b/>
          <w:smallCaps/>
          <w:sz w:val="30"/>
          <w:szCs w:val="30"/>
        </w:rPr>
        <w:lastRenderedPageBreak/>
        <w:t>Obligațiile părților</w:t>
      </w:r>
    </w:p>
    <w:p w14:paraId="5412A20A" w14:textId="018A7ACD" w:rsidR="00EB077A" w:rsidRPr="005D78C2" w:rsidRDefault="004C7694" w:rsidP="004C7694">
      <w:pPr>
        <w:pStyle w:val="NoSpacing"/>
        <w:widowControl w:val="0"/>
        <w:spacing w:after="160"/>
        <w:ind w:firstLine="720"/>
        <w:jc w:val="both"/>
        <w:rPr>
          <w:rFonts w:cs="Times New Roman"/>
          <w:b/>
          <w:szCs w:val="24"/>
        </w:rPr>
      </w:pPr>
      <w:r w:rsidRPr="004C7694">
        <w:rPr>
          <w:rFonts w:cs="Times New Roman"/>
          <w:b/>
          <w:szCs w:val="24"/>
        </w:rPr>
        <w:t>1.</w:t>
      </w:r>
      <w:r>
        <w:rPr>
          <w:rFonts w:cs="Times New Roman"/>
          <w:b/>
          <w:szCs w:val="24"/>
        </w:rPr>
        <w:t xml:space="preserve"> </w:t>
      </w:r>
      <w:r w:rsidR="00EB077A" w:rsidRPr="005D78C2">
        <w:rPr>
          <w:rFonts w:cs="Times New Roman"/>
          <w:b/>
          <w:szCs w:val="24"/>
        </w:rPr>
        <w:t>Ministerul Sănătății:</w:t>
      </w:r>
    </w:p>
    <w:p w14:paraId="69DF4AC6" w14:textId="77777777" w:rsidR="00EB077A" w:rsidRPr="005D78C2" w:rsidRDefault="00EB077A" w:rsidP="004C7694">
      <w:pPr>
        <w:pStyle w:val="NoSpacing"/>
        <w:widowControl w:val="0"/>
        <w:numPr>
          <w:ilvl w:val="4"/>
          <w:numId w:val="6"/>
        </w:numPr>
        <w:spacing w:after="80" w:line="276" w:lineRule="auto"/>
        <w:ind w:left="1440" w:hanging="450"/>
        <w:jc w:val="both"/>
        <w:rPr>
          <w:rFonts w:cs="Times New Roman"/>
        </w:rPr>
      </w:pPr>
      <w:r w:rsidRPr="005D78C2">
        <w:rPr>
          <w:rFonts w:cs="Times New Roman"/>
        </w:rPr>
        <w:t xml:space="preserve">În vederea desfășurării activității de asistență religioasă creștin-ortodoxă, asigură, </w:t>
      </w:r>
      <w:r w:rsidR="003B50E6" w:rsidRPr="005D78C2">
        <w:rPr>
          <w:rFonts w:cs="Times New Roman"/>
        </w:rPr>
        <w:t>în măsura posibilităților, prin</w:t>
      </w:r>
      <w:r w:rsidRPr="005D78C2">
        <w:rPr>
          <w:rFonts w:cs="Times New Roman"/>
        </w:rPr>
        <w:t xml:space="preserve"> unitățil</w:t>
      </w:r>
      <w:r w:rsidR="003B50E6" w:rsidRPr="005D78C2">
        <w:rPr>
          <w:rFonts w:cs="Times New Roman"/>
        </w:rPr>
        <w:t>e</w:t>
      </w:r>
      <w:r w:rsidRPr="005D78C2">
        <w:rPr>
          <w:rFonts w:cs="Times New Roman"/>
        </w:rPr>
        <w:t xml:space="preserve"> sanitare din subordine, spații special destinate, precum și completarea </w:t>
      </w:r>
      <w:r w:rsidRPr="00935C67">
        <w:rPr>
          <w:rFonts w:cs="Times New Roman"/>
          <w:i/>
          <w:iCs/>
        </w:rPr>
        <w:t>Regulamentelor de ordine interioară</w:t>
      </w:r>
      <w:r w:rsidRPr="005D78C2">
        <w:rPr>
          <w:rFonts w:cs="Times New Roman"/>
        </w:rPr>
        <w:t xml:space="preserve"> cu o serie de reglementări necesare desfășurării activităților religioase: purtarea reverendei de către preot, amenajarea spațiilor de cult din incinta unităților, oficierea cultului divin, săvârșirea unor slujbe speciale în funcție de situație, împodobirea saloanelor cu simboluri religioase creștin ortodoxe, cu respectarea</w:t>
      </w:r>
      <w:r w:rsidR="00701042" w:rsidRPr="005D78C2">
        <w:rPr>
          <w:rFonts w:cs="Times New Roman"/>
        </w:rPr>
        <w:t xml:space="preserve"> prevederilor legale în vigoare</w:t>
      </w:r>
      <w:r w:rsidRPr="005D78C2">
        <w:rPr>
          <w:rFonts w:cs="Times New Roman"/>
        </w:rPr>
        <w:t xml:space="preserve">; </w:t>
      </w:r>
    </w:p>
    <w:p w14:paraId="36447269" w14:textId="77777777" w:rsidR="00EB077A" w:rsidRPr="005D78C2" w:rsidRDefault="00EB077A" w:rsidP="004C7694">
      <w:pPr>
        <w:pStyle w:val="NoSpacing"/>
        <w:widowControl w:val="0"/>
        <w:numPr>
          <w:ilvl w:val="4"/>
          <w:numId w:val="6"/>
        </w:numPr>
        <w:spacing w:after="80" w:line="276" w:lineRule="auto"/>
        <w:ind w:left="1417" w:hanging="357"/>
        <w:jc w:val="both"/>
        <w:rPr>
          <w:rFonts w:cs="Times New Roman"/>
        </w:rPr>
      </w:pPr>
      <w:r w:rsidRPr="005D78C2">
        <w:rPr>
          <w:rFonts w:cs="Times New Roman"/>
        </w:rPr>
        <w:t xml:space="preserve">Pentru fiecare unitate sanitară din subordinea </w:t>
      </w:r>
      <w:r w:rsidRPr="00935C67">
        <w:rPr>
          <w:rFonts w:cs="Times New Roman"/>
          <w:i/>
          <w:iCs/>
        </w:rPr>
        <w:t>Ministerului Sănătății</w:t>
      </w:r>
      <w:r w:rsidRPr="005D78C2">
        <w:rPr>
          <w:rFonts w:cs="Times New Roman"/>
        </w:rPr>
        <w:t xml:space="preserve">, </w:t>
      </w:r>
      <w:r w:rsidRPr="005D78C2">
        <w:rPr>
          <w:rFonts w:cs="Times New Roman"/>
          <w:szCs w:val="24"/>
        </w:rPr>
        <w:t>la cererea acesteia, se vor depune diligențele necesare în vederea înființării posturilor respective</w:t>
      </w:r>
      <w:r w:rsidRPr="005D78C2">
        <w:rPr>
          <w:rFonts w:cs="Times New Roman"/>
        </w:rPr>
        <w:t xml:space="preserve">. În cazul unităților sanitare mari, care au imobile în mai multe locații, pot fi încadrați mai mulți preoți; </w:t>
      </w:r>
    </w:p>
    <w:p w14:paraId="7AE5EFDF" w14:textId="77777777" w:rsidR="00EB077A" w:rsidRPr="005D78C2" w:rsidRDefault="00EB077A" w:rsidP="004C7694">
      <w:pPr>
        <w:pStyle w:val="NoSpacing"/>
        <w:widowControl w:val="0"/>
        <w:numPr>
          <w:ilvl w:val="4"/>
          <w:numId w:val="6"/>
        </w:numPr>
        <w:spacing w:after="80" w:line="276" w:lineRule="auto"/>
        <w:ind w:left="1417" w:hanging="357"/>
        <w:jc w:val="both"/>
        <w:rPr>
          <w:rFonts w:cs="Times New Roman"/>
        </w:rPr>
      </w:pPr>
      <w:r w:rsidRPr="005D78C2">
        <w:rPr>
          <w:rFonts w:cs="Times New Roman"/>
        </w:rPr>
        <w:t xml:space="preserve">Asigură salarizarea personalului clerical încadrat în unitățile sanitare din subordine, conform reglementărilor legale în vigoare și cu încadrarea în numărul total de posturi aprobate pentru aceste unități; </w:t>
      </w:r>
    </w:p>
    <w:p w14:paraId="62303406" w14:textId="08E49038" w:rsidR="00EB077A" w:rsidRPr="005D78C2" w:rsidRDefault="00EB077A" w:rsidP="004C7694">
      <w:pPr>
        <w:pStyle w:val="NoSpacing"/>
        <w:widowControl w:val="0"/>
        <w:numPr>
          <w:ilvl w:val="4"/>
          <w:numId w:val="6"/>
        </w:numPr>
        <w:spacing w:after="80" w:line="276" w:lineRule="auto"/>
        <w:ind w:left="1417" w:hanging="357"/>
        <w:jc w:val="both"/>
        <w:rPr>
          <w:rFonts w:cs="Times New Roman"/>
        </w:rPr>
      </w:pPr>
      <w:r w:rsidRPr="005D78C2">
        <w:rPr>
          <w:rFonts w:cs="Times New Roman"/>
          <w:szCs w:val="24"/>
        </w:rPr>
        <w:t xml:space="preserve">Participă, alături de cealaltă parte semnatară, în </w:t>
      </w:r>
      <w:r w:rsidRPr="005D78C2">
        <w:rPr>
          <w:rFonts w:eastAsia="Times New Roman" w:cs="Times New Roman"/>
          <w:szCs w:val="24"/>
          <w:lang w:eastAsia="ro-RO"/>
        </w:rPr>
        <w:t xml:space="preserve">grupuri de lucru, comisii şi alte reuniuni care au drept obiectiv dezbaterea şi definirea </w:t>
      </w:r>
      <w:r w:rsidR="00935C67" w:rsidRPr="005D78C2">
        <w:rPr>
          <w:rFonts w:eastAsia="Times New Roman" w:cs="Times New Roman"/>
          <w:szCs w:val="24"/>
          <w:lang w:eastAsia="ro-RO"/>
        </w:rPr>
        <w:t>priorităților</w:t>
      </w:r>
      <w:r w:rsidRPr="005D78C2">
        <w:rPr>
          <w:rFonts w:eastAsia="Times New Roman" w:cs="Times New Roman"/>
          <w:szCs w:val="24"/>
          <w:lang w:eastAsia="ro-RO"/>
        </w:rPr>
        <w:t xml:space="preserve"> din domeniul </w:t>
      </w:r>
      <w:r w:rsidR="00935C67" w:rsidRPr="005D78C2">
        <w:rPr>
          <w:rFonts w:eastAsia="Times New Roman" w:cs="Times New Roman"/>
          <w:szCs w:val="24"/>
          <w:lang w:eastAsia="ro-RO"/>
        </w:rPr>
        <w:t>asistenței</w:t>
      </w:r>
      <w:r w:rsidRPr="005D78C2">
        <w:rPr>
          <w:rFonts w:eastAsia="Times New Roman" w:cs="Times New Roman"/>
          <w:szCs w:val="24"/>
          <w:lang w:eastAsia="ro-RO"/>
        </w:rPr>
        <w:t xml:space="preserve"> medicale integrate cu </w:t>
      </w:r>
      <w:r w:rsidR="00935C67" w:rsidRPr="005D78C2">
        <w:rPr>
          <w:rFonts w:eastAsia="Times New Roman" w:cs="Times New Roman"/>
          <w:szCs w:val="24"/>
          <w:lang w:eastAsia="ro-RO"/>
        </w:rPr>
        <w:t>asistența</w:t>
      </w:r>
      <w:r w:rsidRPr="005D78C2">
        <w:rPr>
          <w:rFonts w:eastAsia="Times New Roman" w:cs="Times New Roman"/>
          <w:szCs w:val="24"/>
          <w:lang w:eastAsia="ro-RO"/>
        </w:rPr>
        <w:t xml:space="preserve"> religioasă; </w:t>
      </w:r>
    </w:p>
    <w:p w14:paraId="6E48A750" w14:textId="4172C1C2" w:rsidR="00EB077A" w:rsidRPr="005D78C2" w:rsidRDefault="00EB077A" w:rsidP="004C7694">
      <w:pPr>
        <w:pStyle w:val="NoSpacing"/>
        <w:widowControl w:val="0"/>
        <w:numPr>
          <w:ilvl w:val="4"/>
          <w:numId w:val="6"/>
        </w:numPr>
        <w:spacing w:after="80" w:line="276" w:lineRule="auto"/>
        <w:ind w:left="1417" w:hanging="357"/>
        <w:jc w:val="both"/>
        <w:rPr>
          <w:rFonts w:cs="Times New Roman"/>
        </w:rPr>
      </w:pPr>
      <w:r w:rsidRPr="005D78C2">
        <w:rPr>
          <w:rFonts w:eastAsia="Times New Roman" w:cs="Times New Roman"/>
          <w:szCs w:val="24"/>
          <w:lang w:eastAsia="ro-RO"/>
        </w:rPr>
        <w:t xml:space="preserve">Cooperează cu partenerul în vederea </w:t>
      </w:r>
      <w:r w:rsidR="00935C67" w:rsidRPr="005D78C2">
        <w:rPr>
          <w:rFonts w:eastAsia="Times New Roman" w:cs="Times New Roman"/>
          <w:szCs w:val="24"/>
          <w:lang w:eastAsia="ro-RO"/>
        </w:rPr>
        <w:t>inițierii</w:t>
      </w:r>
      <w:r w:rsidRPr="005D78C2">
        <w:rPr>
          <w:rFonts w:eastAsia="Times New Roman" w:cs="Times New Roman"/>
          <w:szCs w:val="24"/>
          <w:lang w:eastAsia="ro-RO"/>
        </w:rPr>
        <w:t xml:space="preserve"> şi, după caz, identificării resurselor pentru proiecte şi programe comune în vederea </w:t>
      </w:r>
      <w:r w:rsidR="00935C67" w:rsidRPr="005D78C2">
        <w:rPr>
          <w:rFonts w:eastAsia="Times New Roman" w:cs="Times New Roman"/>
          <w:szCs w:val="24"/>
          <w:lang w:eastAsia="ro-RO"/>
        </w:rPr>
        <w:t>susținerii</w:t>
      </w:r>
      <w:r w:rsidRPr="005D78C2">
        <w:rPr>
          <w:rFonts w:eastAsia="Times New Roman" w:cs="Times New Roman"/>
          <w:szCs w:val="24"/>
          <w:lang w:eastAsia="ro-RO"/>
        </w:rPr>
        <w:t xml:space="preserve"> şi dezvoltării sistemului </w:t>
      </w:r>
      <w:r w:rsidR="00935C67" w:rsidRPr="005D78C2">
        <w:rPr>
          <w:rFonts w:eastAsia="Times New Roman" w:cs="Times New Roman"/>
          <w:szCs w:val="24"/>
          <w:lang w:eastAsia="ro-RO"/>
        </w:rPr>
        <w:t>național</w:t>
      </w:r>
      <w:r w:rsidRPr="005D78C2">
        <w:rPr>
          <w:rFonts w:eastAsia="Times New Roman" w:cs="Times New Roman"/>
          <w:szCs w:val="24"/>
          <w:lang w:eastAsia="ro-RO"/>
        </w:rPr>
        <w:t xml:space="preserve"> de asistentă medicală;</w:t>
      </w:r>
    </w:p>
    <w:p w14:paraId="74479FCC" w14:textId="2D0DBE55" w:rsidR="00EB077A" w:rsidRPr="005D78C2" w:rsidRDefault="00EB077A" w:rsidP="004C7694">
      <w:pPr>
        <w:pStyle w:val="NoSpacing"/>
        <w:widowControl w:val="0"/>
        <w:numPr>
          <w:ilvl w:val="4"/>
          <w:numId w:val="6"/>
        </w:numPr>
        <w:spacing w:after="80" w:line="276" w:lineRule="auto"/>
        <w:ind w:left="1417" w:hanging="357"/>
        <w:jc w:val="both"/>
        <w:rPr>
          <w:rFonts w:cs="Times New Roman"/>
        </w:rPr>
      </w:pPr>
      <w:r w:rsidRPr="005D78C2">
        <w:rPr>
          <w:rFonts w:eastAsia="Times New Roman" w:cs="Times New Roman"/>
          <w:szCs w:val="24"/>
          <w:lang w:eastAsia="ro-RO"/>
        </w:rPr>
        <w:t xml:space="preserve">Cooperează cu cealaltă parte semnatară în scopul îmbunătățirii cadrului normativ şi instituțional din domeniul </w:t>
      </w:r>
      <w:r w:rsidR="00935C67" w:rsidRPr="005D78C2">
        <w:rPr>
          <w:rFonts w:eastAsia="Times New Roman" w:cs="Times New Roman"/>
          <w:szCs w:val="24"/>
          <w:lang w:eastAsia="ro-RO"/>
        </w:rPr>
        <w:t>asistenței</w:t>
      </w:r>
      <w:r w:rsidRPr="005D78C2">
        <w:rPr>
          <w:rFonts w:eastAsia="Times New Roman" w:cs="Times New Roman"/>
          <w:szCs w:val="24"/>
          <w:lang w:eastAsia="ro-RO"/>
        </w:rPr>
        <w:t xml:space="preserve"> medicale integrate cu sistemul de </w:t>
      </w:r>
      <w:r w:rsidR="00935C67" w:rsidRPr="005D78C2">
        <w:rPr>
          <w:rFonts w:eastAsia="Times New Roman" w:cs="Times New Roman"/>
          <w:szCs w:val="24"/>
          <w:lang w:eastAsia="ro-RO"/>
        </w:rPr>
        <w:t>asistență</w:t>
      </w:r>
      <w:r w:rsidRPr="005D78C2">
        <w:rPr>
          <w:rFonts w:eastAsia="Times New Roman" w:cs="Times New Roman"/>
          <w:szCs w:val="24"/>
          <w:lang w:eastAsia="ro-RO"/>
        </w:rPr>
        <w:t xml:space="preserve"> socială;</w:t>
      </w:r>
    </w:p>
    <w:p w14:paraId="7ACA3923" w14:textId="28A73183" w:rsidR="00EB077A" w:rsidRPr="00924881" w:rsidRDefault="00EB077A" w:rsidP="004C7694">
      <w:pPr>
        <w:pStyle w:val="NoSpacing"/>
        <w:widowControl w:val="0"/>
        <w:numPr>
          <w:ilvl w:val="4"/>
          <w:numId w:val="6"/>
        </w:numPr>
        <w:spacing w:after="80" w:line="276" w:lineRule="auto"/>
        <w:ind w:left="1417" w:hanging="357"/>
        <w:jc w:val="both"/>
        <w:rPr>
          <w:rFonts w:cs="Times New Roman"/>
          <w:color w:val="FF0000"/>
          <w:szCs w:val="24"/>
        </w:rPr>
      </w:pPr>
      <w:r w:rsidRPr="005D78C2">
        <w:rPr>
          <w:rFonts w:eastAsia="Times New Roman" w:cs="Times New Roman"/>
          <w:szCs w:val="24"/>
          <w:lang w:eastAsia="ro-RO"/>
        </w:rPr>
        <w:t xml:space="preserve">Informează cealaltă parte semnatară cu privire la oportunitățile de </w:t>
      </w:r>
      <w:r w:rsidR="00935C67" w:rsidRPr="005D78C2">
        <w:rPr>
          <w:rFonts w:eastAsia="Times New Roman" w:cs="Times New Roman"/>
          <w:szCs w:val="24"/>
          <w:lang w:eastAsia="ro-RO"/>
        </w:rPr>
        <w:t>finanțare</w:t>
      </w:r>
      <w:r w:rsidRPr="005D78C2">
        <w:rPr>
          <w:rFonts w:eastAsia="Times New Roman" w:cs="Times New Roman"/>
          <w:szCs w:val="24"/>
          <w:lang w:eastAsia="ro-RO"/>
        </w:rPr>
        <w:t xml:space="preserve"> în vederea dezvoltării serviciilor de </w:t>
      </w:r>
      <w:r w:rsidR="00935C67" w:rsidRPr="005D78C2">
        <w:rPr>
          <w:rFonts w:eastAsia="Times New Roman" w:cs="Times New Roman"/>
          <w:szCs w:val="24"/>
          <w:lang w:eastAsia="ro-RO"/>
        </w:rPr>
        <w:t>asistență</w:t>
      </w:r>
      <w:r w:rsidRPr="005D78C2">
        <w:rPr>
          <w:rFonts w:eastAsia="Times New Roman" w:cs="Times New Roman"/>
          <w:szCs w:val="24"/>
          <w:lang w:eastAsia="ro-RO"/>
        </w:rPr>
        <w:t xml:space="preserve"> medicală destinate persoanelor cu nevoi speciale şi categoriilor defavorizate;</w:t>
      </w:r>
    </w:p>
    <w:p w14:paraId="3AFEE070" w14:textId="5F7794E6" w:rsidR="00EB077A" w:rsidRPr="00924881" w:rsidRDefault="00EB077A" w:rsidP="004C7694">
      <w:pPr>
        <w:pStyle w:val="NoSpacing"/>
        <w:widowControl w:val="0"/>
        <w:numPr>
          <w:ilvl w:val="4"/>
          <w:numId w:val="6"/>
        </w:numPr>
        <w:spacing w:after="80" w:line="276" w:lineRule="auto"/>
        <w:ind w:left="1417" w:hanging="357"/>
        <w:jc w:val="both"/>
        <w:rPr>
          <w:rFonts w:cs="Times New Roman"/>
          <w:color w:val="FF0000"/>
          <w:szCs w:val="24"/>
        </w:rPr>
      </w:pPr>
      <w:r w:rsidRPr="00924881">
        <w:rPr>
          <w:rFonts w:eastAsia="Times New Roman" w:cs="Times New Roman"/>
          <w:szCs w:val="24"/>
          <w:lang w:eastAsia="ro-RO"/>
        </w:rPr>
        <w:t xml:space="preserve">Numește responsabilul </w:t>
      </w:r>
      <w:r w:rsidRPr="005D78C2">
        <w:rPr>
          <w:rFonts w:eastAsia="Times New Roman" w:cs="Times New Roman"/>
          <w:szCs w:val="24"/>
          <w:lang w:eastAsia="ro-RO"/>
        </w:rPr>
        <w:t xml:space="preserve">care asigură cooperarea părților semnatare ale prezentului </w:t>
      </w:r>
      <w:r w:rsidR="00071EDA" w:rsidRPr="00071EDA">
        <w:rPr>
          <w:rFonts w:eastAsia="Times New Roman" w:cs="Times New Roman"/>
          <w:i/>
          <w:iCs/>
          <w:szCs w:val="24"/>
          <w:lang w:eastAsia="ro-RO"/>
        </w:rPr>
        <w:t>P</w:t>
      </w:r>
      <w:r w:rsidRPr="00071EDA">
        <w:rPr>
          <w:rFonts w:eastAsia="Times New Roman" w:cs="Times New Roman"/>
          <w:i/>
          <w:iCs/>
          <w:szCs w:val="24"/>
          <w:lang w:eastAsia="ro-RO"/>
        </w:rPr>
        <w:t>rotocol</w:t>
      </w:r>
      <w:r w:rsidRPr="005D78C2">
        <w:rPr>
          <w:rFonts w:eastAsia="Times New Roman" w:cs="Times New Roman"/>
          <w:szCs w:val="24"/>
          <w:lang w:eastAsia="ro-RO"/>
        </w:rPr>
        <w:t>;</w:t>
      </w:r>
    </w:p>
    <w:p w14:paraId="5EF4F1BE" w14:textId="77777777" w:rsidR="00EB077A" w:rsidRPr="005D78C2" w:rsidRDefault="00EB077A" w:rsidP="004C7694">
      <w:pPr>
        <w:pStyle w:val="NoSpacing"/>
        <w:widowControl w:val="0"/>
        <w:numPr>
          <w:ilvl w:val="4"/>
          <w:numId w:val="6"/>
        </w:numPr>
        <w:spacing w:after="80" w:line="276" w:lineRule="auto"/>
        <w:ind w:left="1417" w:hanging="357"/>
        <w:jc w:val="both"/>
        <w:rPr>
          <w:rFonts w:cs="Times New Roman"/>
          <w:szCs w:val="24"/>
        </w:rPr>
      </w:pPr>
      <w:r w:rsidRPr="005D78C2">
        <w:rPr>
          <w:rFonts w:cs="Times New Roman"/>
          <w:szCs w:val="24"/>
        </w:rPr>
        <w:t xml:space="preserve">Va analiza oportunitatea modificării cadrului legal în vigoare în vederea </w:t>
      </w:r>
      <w:r w:rsidR="000A7E83" w:rsidRPr="005D78C2">
        <w:rPr>
          <w:rFonts w:cs="Times New Roman"/>
          <w:szCs w:val="24"/>
        </w:rPr>
        <w:t xml:space="preserve">creării </w:t>
      </w:r>
      <w:r w:rsidRPr="005D78C2">
        <w:rPr>
          <w:rFonts w:cs="Times New Roman"/>
          <w:szCs w:val="24"/>
        </w:rPr>
        <w:t xml:space="preserve"> posibilității </w:t>
      </w:r>
      <w:r w:rsidR="000A7E83" w:rsidRPr="005D78C2">
        <w:rPr>
          <w:rFonts w:eastAsia="Times New Roman" w:cs="Times New Roman"/>
          <w:szCs w:val="24"/>
          <w:lang w:eastAsia="ro-RO"/>
        </w:rPr>
        <w:t>includerii</w:t>
      </w:r>
      <w:r w:rsidR="000A7E83" w:rsidRPr="005D78C2">
        <w:rPr>
          <w:rFonts w:cs="Times New Roman"/>
          <w:szCs w:val="24"/>
        </w:rPr>
        <w:t xml:space="preserve"> </w:t>
      </w:r>
      <w:r w:rsidR="000A7E83" w:rsidRPr="005D78C2">
        <w:rPr>
          <w:rFonts w:eastAsia="Times New Roman" w:cs="Times New Roman"/>
          <w:szCs w:val="24"/>
          <w:lang w:eastAsia="ro-RO"/>
        </w:rPr>
        <w:t>preotului capelan angajat</w:t>
      </w:r>
      <w:r w:rsidRPr="005D78C2">
        <w:rPr>
          <w:rFonts w:cs="Times New Roman"/>
          <w:szCs w:val="24"/>
        </w:rPr>
        <w:t xml:space="preserve"> </w:t>
      </w:r>
      <w:r w:rsidRPr="005D78C2">
        <w:rPr>
          <w:rFonts w:eastAsia="Times New Roman" w:cs="Times New Roman"/>
          <w:szCs w:val="24"/>
          <w:lang w:eastAsia="ro-RO"/>
        </w:rPr>
        <w:t xml:space="preserve">în comisiile de etică ale </w:t>
      </w:r>
      <w:r w:rsidR="000A7E83" w:rsidRPr="005D78C2">
        <w:rPr>
          <w:rFonts w:cs="Times New Roman"/>
          <w:szCs w:val="24"/>
        </w:rPr>
        <w:t>unităților sanitare</w:t>
      </w:r>
      <w:r w:rsidR="000A7E83" w:rsidRPr="005D78C2">
        <w:rPr>
          <w:rFonts w:eastAsia="Times New Roman" w:cs="Times New Roman"/>
          <w:szCs w:val="24"/>
          <w:lang w:eastAsia="ro-RO"/>
        </w:rPr>
        <w:t xml:space="preserve"> </w:t>
      </w:r>
      <w:r w:rsidRPr="005D78C2">
        <w:rPr>
          <w:rFonts w:eastAsia="Times New Roman" w:cs="Times New Roman"/>
          <w:szCs w:val="24"/>
          <w:lang w:eastAsia="ro-RO"/>
        </w:rPr>
        <w:t xml:space="preserve">în care își desfășoară activitatea. </w:t>
      </w:r>
    </w:p>
    <w:p w14:paraId="75EAE3AE" w14:textId="5F7DF172" w:rsidR="00EB077A" w:rsidRPr="005D78C2" w:rsidRDefault="004C7694" w:rsidP="004C7694">
      <w:pPr>
        <w:pStyle w:val="NoSpacing"/>
        <w:widowControl w:val="0"/>
        <w:spacing w:before="200" w:after="160"/>
        <w:ind w:firstLine="720"/>
        <w:jc w:val="both"/>
        <w:rPr>
          <w:rFonts w:cs="Times New Roman"/>
          <w:b/>
          <w:szCs w:val="24"/>
        </w:rPr>
      </w:pPr>
      <w:r>
        <w:rPr>
          <w:rFonts w:cs="Times New Roman"/>
          <w:b/>
          <w:szCs w:val="24"/>
        </w:rPr>
        <w:t xml:space="preserve">2. </w:t>
      </w:r>
      <w:r w:rsidR="00EB077A" w:rsidRPr="005D78C2">
        <w:rPr>
          <w:rFonts w:cs="Times New Roman"/>
          <w:b/>
          <w:szCs w:val="24"/>
        </w:rPr>
        <w:t xml:space="preserve">Patriarhia Română: </w:t>
      </w:r>
    </w:p>
    <w:p w14:paraId="08E71FC3" w14:textId="1BE562E3" w:rsidR="004C7694" w:rsidRDefault="00935C67" w:rsidP="004C7694">
      <w:pPr>
        <w:pStyle w:val="NoSpacing"/>
        <w:widowControl w:val="0"/>
        <w:numPr>
          <w:ilvl w:val="4"/>
          <w:numId w:val="5"/>
        </w:numPr>
        <w:spacing w:after="100" w:line="276" w:lineRule="auto"/>
        <w:ind w:left="1418"/>
        <w:jc w:val="both"/>
        <w:rPr>
          <w:rFonts w:cs="Times New Roman"/>
          <w:szCs w:val="24"/>
        </w:rPr>
      </w:pPr>
      <w:r>
        <w:rPr>
          <w:rFonts w:cs="Times New Roman"/>
          <w:szCs w:val="24"/>
        </w:rPr>
        <w:t>A</w:t>
      </w:r>
      <w:r w:rsidR="00EB077A" w:rsidRPr="005D78C2">
        <w:rPr>
          <w:rFonts w:cs="Times New Roman"/>
          <w:szCs w:val="24"/>
        </w:rPr>
        <w:t xml:space="preserve">sigură, prin </w:t>
      </w:r>
      <w:r>
        <w:rPr>
          <w:rFonts w:cs="Times New Roman"/>
          <w:szCs w:val="24"/>
        </w:rPr>
        <w:t>c</w:t>
      </w:r>
      <w:r w:rsidR="00EB077A" w:rsidRPr="005D78C2">
        <w:rPr>
          <w:rFonts w:cs="Times New Roman"/>
          <w:szCs w:val="24"/>
        </w:rPr>
        <w:t>entrele eparhiale, personal clerical cu pregătire teologică corespunzătoare</w:t>
      </w:r>
      <w:r>
        <w:rPr>
          <w:rFonts w:cs="Times New Roman"/>
          <w:szCs w:val="24"/>
        </w:rPr>
        <w:t>,</w:t>
      </w:r>
      <w:r w:rsidR="00EB077A" w:rsidRPr="005D78C2">
        <w:rPr>
          <w:rFonts w:cs="Times New Roman"/>
          <w:szCs w:val="24"/>
        </w:rPr>
        <w:t xml:space="preserve"> necesar pentru desfășurarea activităților de asistență religioasă ortodoxă</w:t>
      </w:r>
      <w:r w:rsidR="001419E4" w:rsidRPr="005D78C2">
        <w:rPr>
          <w:rFonts w:cs="Times New Roman"/>
          <w:szCs w:val="24"/>
        </w:rPr>
        <w:t>;</w:t>
      </w:r>
    </w:p>
    <w:p w14:paraId="6BBE3FBB" w14:textId="6C8F3FC9" w:rsidR="004C7694" w:rsidRDefault="00EB077A" w:rsidP="004C7694">
      <w:pPr>
        <w:pStyle w:val="NoSpacing"/>
        <w:widowControl w:val="0"/>
        <w:numPr>
          <w:ilvl w:val="4"/>
          <w:numId w:val="5"/>
        </w:numPr>
        <w:spacing w:after="100" w:line="276" w:lineRule="auto"/>
        <w:ind w:left="1418"/>
        <w:jc w:val="both"/>
        <w:rPr>
          <w:rFonts w:cs="Times New Roman"/>
          <w:szCs w:val="24"/>
        </w:rPr>
      </w:pPr>
      <w:r w:rsidRPr="004C7694">
        <w:rPr>
          <w:rFonts w:cs="Times New Roman"/>
          <w:szCs w:val="24"/>
        </w:rPr>
        <w:t xml:space="preserve">Participă, alături de cealaltă parte semnatară, în grupuri de lucru, comisii şi alte reuniuni care au drept obiectiv dezbaterea şi definirea </w:t>
      </w:r>
      <w:r w:rsidR="00935C67" w:rsidRPr="004C7694">
        <w:rPr>
          <w:rFonts w:cs="Times New Roman"/>
          <w:szCs w:val="24"/>
        </w:rPr>
        <w:t>priorităților</w:t>
      </w:r>
      <w:r w:rsidRPr="004C7694">
        <w:rPr>
          <w:rFonts w:cs="Times New Roman"/>
          <w:szCs w:val="24"/>
        </w:rPr>
        <w:t xml:space="preserve"> din domeniul </w:t>
      </w:r>
      <w:r w:rsidR="00935C67" w:rsidRPr="004C7694">
        <w:rPr>
          <w:rFonts w:cs="Times New Roman"/>
          <w:szCs w:val="24"/>
        </w:rPr>
        <w:t>asistenței</w:t>
      </w:r>
      <w:r w:rsidRPr="004C7694">
        <w:rPr>
          <w:rFonts w:cs="Times New Roman"/>
          <w:szCs w:val="24"/>
        </w:rPr>
        <w:t xml:space="preserve"> medicale integrate cu </w:t>
      </w:r>
      <w:r w:rsidR="00935C67" w:rsidRPr="004C7694">
        <w:rPr>
          <w:rFonts w:cs="Times New Roman"/>
          <w:szCs w:val="24"/>
        </w:rPr>
        <w:t>asistența</w:t>
      </w:r>
      <w:r w:rsidRPr="004C7694">
        <w:rPr>
          <w:rFonts w:cs="Times New Roman"/>
          <w:szCs w:val="24"/>
        </w:rPr>
        <w:t xml:space="preserve"> socială;</w:t>
      </w:r>
      <w:r w:rsidR="00071EDA">
        <w:rPr>
          <w:rFonts w:cs="Times New Roman"/>
          <w:szCs w:val="24"/>
        </w:rPr>
        <w:t xml:space="preserve"> </w:t>
      </w:r>
    </w:p>
    <w:p w14:paraId="6BD12E90" w14:textId="2C2D7766" w:rsidR="004C7694" w:rsidRDefault="00EB077A" w:rsidP="004C7694">
      <w:pPr>
        <w:pStyle w:val="NoSpacing"/>
        <w:widowControl w:val="0"/>
        <w:numPr>
          <w:ilvl w:val="4"/>
          <w:numId w:val="5"/>
        </w:numPr>
        <w:spacing w:after="100" w:line="276" w:lineRule="auto"/>
        <w:ind w:left="1418"/>
        <w:jc w:val="both"/>
        <w:rPr>
          <w:rFonts w:cs="Times New Roman"/>
          <w:szCs w:val="24"/>
        </w:rPr>
      </w:pPr>
      <w:r w:rsidRPr="004C7694">
        <w:rPr>
          <w:rFonts w:cs="Times New Roman"/>
        </w:rPr>
        <w:lastRenderedPageBreak/>
        <w:t xml:space="preserve">Cooperează cu partenerul în vederea </w:t>
      </w:r>
      <w:r w:rsidR="00935C67" w:rsidRPr="004C7694">
        <w:rPr>
          <w:rFonts w:cs="Times New Roman"/>
        </w:rPr>
        <w:t>inițierii</w:t>
      </w:r>
      <w:r w:rsidRPr="004C7694">
        <w:rPr>
          <w:rFonts w:cs="Times New Roman"/>
        </w:rPr>
        <w:t xml:space="preserve"> de proiecte şi programe comune în vederea </w:t>
      </w:r>
      <w:r w:rsidR="00935C67" w:rsidRPr="004C7694">
        <w:rPr>
          <w:rFonts w:cs="Times New Roman"/>
        </w:rPr>
        <w:t>susținerii</w:t>
      </w:r>
      <w:r w:rsidRPr="004C7694">
        <w:rPr>
          <w:rFonts w:cs="Times New Roman"/>
        </w:rPr>
        <w:t xml:space="preserve"> şi dezvoltării sistemului </w:t>
      </w:r>
      <w:r w:rsidR="00935C67" w:rsidRPr="004C7694">
        <w:rPr>
          <w:rFonts w:cs="Times New Roman"/>
        </w:rPr>
        <w:t>național</w:t>
      </w:r>
      <w:r w:rsidRPr="004C7694">
        <w:rPr>
          <w:rFonts w:cs="Times New Roman"/>
        </w:rPr>
        <w:t xml:space="preserve"> de </w:t>
      </w:r>
      <w:r w:rsidR="00935C67" w:rsidRPr="004C7694">
        <w:rPr>
          <w:rFonts w:cs="Times New Roman"/>
        </w:rPr>
        <w:t>asistență</w:t>
      </w:r>
      <w:r w:rsidRPr="004C7694">
        <w:rPr>
          <w:rFonts w:cs="Times New Roman"/>
        </w:rPr>
        <w:t xml:space="preserve"> medicală integrate cu </w:t>
      </w:r>
      <w:r w:rsidR="00935C67" w:rsidRPr="004C7694">
        <w:rPr>
          <w:rFonts w:cs="Times New Roman"/>
        </w:rPr>
        <w:t>asistența</w:t>
      </w:r>
      <w:r w:rsidRPr="004C7694">
        <w:rPr>
          <w:rFonts w:cs="Times New Roman"/>
        </w:rPr>
        <w:t xml:space="preserve"> socială și religioasă</w:t>
      </w:r>
      <w:r w:rsidR="00924881" w:rsidRPr="004C7694">
        <w:rPr>
          <w:rFonts w:cs="Times New Roman"/>
        </w:rPr>
        <w:t xml:space="preserve">; </w:t>
      </w:r>
    </w:p>
    <w:p w14:paraId="0682D89E" w14:textId="2D08438B" w:rsidR="004C7694" w:rsidRDefault="00EB077A" w:rsidP="004C7694">
      <w:pPr>
        <w:pStyle w:val="NoSpacing"/>
        <w:widowControl w:val="0"/>
        <w:numPr>
          <w:ilvl w:val="4"/>
          <w:numId w:val="5"/>
        </w:numPr>
        <w:spacing w:after="100" w:line="276" w:lineRule="auto"/>
        <w:ind w:left="1418"/>
        <w:jc w:val="both"/>
        <w:rPr>
          <w:rFonts w:cs="Times New Roman"/>
          <w:szCs w:val="24"/>
        </w:rPr>
      </w:pPr>
      <w:r w:rsidRPr="004C7694">
        <w:rPr>
          <w:rFonts w:cs="Times New Roman"/>
        </w:rPr>
        <w:t xml:space="preserve">Cooperează cu partenerul în vederea îmbunătățirii cadrului normativ şi instituțional din domeniul </w:t>
      </w:r>
      <w:r w:rsidR="00935C67" w:rsidRPr="004C7694">
        <w:rPr>
          <w:rFonts w:cs="Times New Roman"/>
        </w:rPr>
        <w:t>asistenței</w:t>
      </w:r>
      <w:r w:rsidRPr="004C7694">
        <w:rPr>
          <w:rFonts w:cs="Times New Roman"/>
        </w:rPr>
        <w:t xml:space="preserve"> medicale integrate cu sistemul de </w:t>
      </w:r>
      <w:r w:rsidR="00935C67" w:rsidRPr="004C7694">
        <w:rPr>
          <w:rFonts w:cs="Times New Roman"/>
        </w:rPr>
        <w:t>asistență</w:t>
      </w:r>
      <w:r w:rsidRPr="004C7694">
        <w:rPr>
          <w:rFonts w:cs="Times New Roman"/>
        </w:rPr>
        <w:t xml:space="preserve"> socială și religioasă;</w:t>
      </w:r>
    </w:p>
    <w:p w14:paraId="777FBC16" w14:textId="7CF74EE9" w:rsidR="004C7694" w:rsidRDefault="00EB077A" w:rsidP="004C7694">
      <w:pPr>
        <w:pStyle w:val="NoSpacing"/>
        <w:widowControl w:val="0"/>
        <w:numPr>
          <w:ilvl w:val="4"/>
          <w:numId w:val="5"/>
        </w:numPr>
        <w:spacing w:after="100" w:line="276" w:lineRule="auto"/>
        <w:ind w:left="1418"/>
        <w:jc w:val="both"/>
        <w:rPr>
          <w:rFonts w:cs="Times New Roman"/>
          <w:szCs w:val="24"/>
        </w:rPr>
      </w:pPr>
      <w:r w:rsidRPr="004C7694">
        <w:rPr>
          <w:rFonts w:cs="Times New Roman"/>
        </w:rPr>
        <w:t xml:space="preserve">Identifică, prin intermediul </w:t>
      </w:r>
      <w:r w:rsidR="00935C67" w:rsidRPr="004C7694">
        <w:rPr>
          <w:rFonts w:cs="Times New Roman"/>
        </w:rPr>
        <w:t>preoților</w:t>
      </w:r>
      <w:r w:rsidRPr="004C7694">
        <w:rPr>
          <w:rFonts w:cs="Times New Roman"/>
        </w:rPr>
        <w:t xml:space="preserve"> şi al personalului implicat în sistemul de </w:t>
      </w:r>
      <w:r w:rsidR="00935C67" w:rsidRPr="004C7694">
        <w:rPr>
          <w:rFonts w:cs="Times New Roman"/>
        </w:rPr>
        <w:t>asistență</w:t>
      </w:r>
      <w:r w:rsidRPr="004C7694">
        <w:rPr>
          <w:rFonts w:cs="Times New Roman"/>
        </w:rPr>
        <w:t xml:space="preserve"> socio-medicală a Bisericii Ortodoxe Române, </w:t>
      </w:r>
      <w:r w:rsidR="00935C67" w:rsidRPr="004C7694">
        <w:rPr>
          <w:rFonts w:cs="Times New Roman"/>
        </w:rPr>
        <w:t>comunitățile</w:t>
      </w:r>
      <w:r w:rsidRPr="004C7694">
        <w:rPr>
          <w:rFonts w:cs="Times New Roman"/>
        </w:rPr>
        <w:t xml:space="preserve"> vulnerabile din punct de vedere socio-medical şi cooperează cu partenerul în scopul furnizării de servicii medicale în beneficiul persoanelor, familiilor şi </w:t>
      </w:r>
      <w:r w:rsidR="00935C67" w:rsidRPr="004C7694">
        <w:rPr>
          <w:rFonts w:cs="Times New Roman"/>
        </w:rPr>
        <w:t>comunităților</w:t>
      </w:r>
      <w:r w:rsidRPr="004C7694">
        <w:rPr>
          <w:rFonts w:cs="Times New Roman"/>
        </w:rPr>
        <w:t xml:space="preserve"> aflate în </w:t>
      </w:r>
      <w:r w:rsidR="00935C67" w:rsidRPr="004C7694">
        <w:rPr>
          <w:rFonts w:cs="Times New Roman"/>
        </w:rPr>
        <w:t>situații</w:t>
      </w:r>
      <w:r w:rsidRPr="004C7694">
        <w:rPr>
          <w:rFonts w:cs="Times New Roman"/>
        </w:rPr>
        <w:t xml:space="preserve"> de dificultate, în vederea facilitării accesului la </w:t>
      </w:r>
      <w:r w:rsidR="00935C67" w:rsidRPr="004C7694">
        <w:rPr>
          <w:rFonts w:cs="Times New Roman"/>
        </w:rPr>
        <w:t>asistență</w:t>
      </w:r>
      <w:r w:rsidRPr="004C7694">
        <w:rPr>
          <w:rFonts w:cs="Times New Roman"/>
        </w:rPr>
        <w:t xml:space="preserve">, contribuind astfel la definirea de către partener a unor strategii sectoriale în domeniul </w:t>
      </w:r>
      <w:r w:rsidR="00935C67" w:rsidRPr="004C7694">
        <w:rPr>
          <w:rFonts w:cs="Times New Roman"/>
        </w:rPr>
        <w:t>asistenței</w:t>
      </w:r>
      <w:r w:rsidRPr="004C7694">
        <w:rPr>
          <w:rFonts w:cs="Times New Roman"/>
        </w:rPr>
        <w:t xml:space="preserve"> medicale;</w:t>
      </w:r>
    </w:p>
    <w:p w14:paraId="71516474" w14:textId="7BE5C43B" w:rsidR="004C7694" w:rsidRDefault="00EB077A" w:rsidP="004C7694">
      <w:pPr>
        <w:pStyle w:val="NoSpacing"/>
        <w:widowControl w:val="0"/>
        <w:numPr>
          <w:ilvl w:val="4"/>
          <w:numId w:val="5"/>
        </w:numPr>
        <w:spacing w:after="100" w:line="276" w:lineRule="auto"/>
        <w:ind w:left="1418"/>
        <w:jc w:val="both"/>
        <w:rPr>
          <w:rFonts w:cs="Times New Roman"/>
          <w:szCs w:val="24"/>
        </w:rPr>
      </w:pPr>
      <w:r w:rsidRPr="004C7694">
        <w:rPr>
          <w:rFonts w:cs="Times New Roman"/>
        </w:rPr>
        <w:t xml:space="preserve">Participă la campaniile de informare şi conștientizare privind calitatea </w:t>
      </w:r>
      <w:r w:rsidR="00935C67" w:rsidRPr="004C7694">
        <w:rPr>
          <w:rFonts w:cs="Times New Roman"/>
        </w:rPr>
        <w:t>vieții</w:t>
      </w:r>
      <w:r w:rsidRPr="004C7694">
        <w:rPr>
          <w:rFonts w:cs="Times New Roman"/>
        </w:rPr>
        <w:t>;</w:t>
      </w:r>
    </w:p>
    <w:p w14:paraId="372610AD" w14:textId="52F9F67A" w:rsidR="004C7694" w:rsidRDefault="00EB077A" w:rsidP="004C7694">
      <w:pPr>
        <w:pStyle w:val="NoSpacing"/>
        <w:widowControl w:val="0"/>
        <w:numPr>
          <w:ilvl w:val="4"/>
          <w:numId w:val="5"/>
        </w:numPr>
        <w:spacing w:after="100" w:line="276" w:lineRule="auto"/>
        <w:ind w:left="1418"/>
        <w:jc w:val="both"/>
        <w:rPr>
          <w:rFonts w:cs="Times New Roman"/>
          <w:szCs w:val="24"/>
        </w:rPr>
      </w:pPr>
      <w:r w:rsidRPr="004C7694">
        <w:rPr>
          <w:rFonts w:cs="Times New Roman"/>
        </w:rPr>
        <w:t xml:space="preserve">Asigură, prin </w:t>
      </w:r>
      <w:r w:rsidR="00935C67">
        <w:rPr>
          <w:rFonts w:cs="Times New Roman"/>
        </w:rPr>
        <w:t>c</w:t>
      </w:r>
      <w:r w:rsidRPr="004C7694">
        <w:rPr>
          <w:rFonts w:cs="Times New Roman"/>
        </w:rPr>
        <w:t>entrele eparhiale, amenajarea și dotarea spațiilor de cult (capele, paraclise, biserici) cu obiectele de cult necesare serviciilor religioase (icoane, cruciulițe, calendare bisericești etc);</w:t>
      </w:r>
    </w:p>
    <w:p w14:paraId="045C73B2" w14:textId="252CB854" w:rsidR="004C7694" w:rsidRDefault="00EB077A" w:rsidP="004C7694">
      <w:pPr>
        <w:pStyle w:val="NoSpacing"/>
        <w:widowControl w:val="0"/>
        <w:numPr>
          <w:ilvl w:val="4"/>
          <w:numId w:val="5"/>
        </w:numPr>
        <w:spacing w:after="100" w:line="276" w:lineRule="auto"/>
        <w:ind w:left="1418"/>
        <w:jc w:val="both"/>
        <w:rPr>
          <w:rFonts w:cs="Times New Roman"/>
          <w:szCs w:val="24"/>
        </w:rPr>
      </w:pPr>
      <w:r w:rsidRPr="004C7694">
        <w:rPr>
          <w:rFonts w:cs="Times New Roman"/>
        </w:rPr>
        <w:t xml:space="preserve">Asigură evaluarea anuală a </w:t>
      </w:r>
      <w:r w:rsidR="00935C67" w:rsidRPr="004C7694">
        <w:rPr>
          <w:rFonts w:cs="Times New Roman"/>
        </w:rPr>
        <w:t>activității</w:t>
      </w:r>
      <w:r w:rsidRPr="004C7694">
        <w:rPr>
          <w:rFonts w:cs="Times New Roman"/>
        </w:rPr>
        <w:t xml:space="preserve"> </w:t>
      </w:r>
      <w:r w:rsidR="00935C67" w:rsidRPr="004C7694">
        <w:rPr>
          <w:rFonts w:cs="Times New Roman"/>
        </w:rPr>
        <w:t>preoților</w:t>
      </w:r>
      <w:r w:rsidRPr="004C7694">
        <w:rPr>
          <w:rFonts w:cs="Times New Roman"/>
        </w:rPr>
        <w:t xml:space="preserve"> angajați în unitățile sanitare din subordinea </w:t>
      </w:r>
      <w:r w:rsidRPr="00935C67">
        <w:rPr>
          <w:rFonts w:cs="Times New Roman"/>
          <w:i/>
          <w:iCs/>
        </w:rPr>
        <w:t>Ministerului Sănătății</w:t>
      </w:r>
      <w:r w:rsidRPr="004C7694">
        <w:rPr>
          <w:rFonts w:cs="Times New Roman"/>
        </w:rPr>
        <w:t>;</w:t>
      </w:r>
    </w:p>
    <w:p w14:paraId="5FD144C1" w14:textId="69C5D3F5" w:rsidR="00EB077A" w:rsidRPr="004C7694" w:rsidRDefault="00EB077A" w:rsidP="004C7694">
      <w:pPr>
        <w:pStyle w:val="NoSpacing"/>
        <w:widowControl w:val="0"/>
        <w:numPr>
          <w:ilvl w:val="4"/>
          <w:numId w:val="5"/>
        </w:numPr>
        <w:spacing w:after="100" w:line="276" w:lineRule="auto"/>
        <w:ind w:left="1418"/>
        <w:jc w:val="both"/>
        <w:rPr>
          <w:rFonts w:cs="Times New Roman"/>
          <w:szCs w:val="24"/>
        </w:rPr>
      </w:pPr>
      <w:r w:rsidRPr="004C7694">
        <w:rPr>
          <w:rFonts w:cs="Times New Roman"/>
        </w:rPr>
        <w:t xml:space="preserve">Facilitează şi contribuie la perfecționarea profesională continuă a </w:t>
      </w:r>
      <w:r w:rsidR="00935C67" w:rsidRPr="004C7694">
        <w:rPr>
          <w:rFonts w:cs="Times New Roman"/>
        </w:rPr>
        <w:t>preoților</w:t>
      </w:r>
      <w:r w:rsidRPr="004C7694">
        <w:rPr>
          <w:rFonts w:cs="Times New Roman"/>
        </w:rPr>
        <w:t xml:space="preserve"> din cadrul unităților sanitare din subordinea </w:t>
      </w:r>
      <w:r w:rsidRPr="00935C67">
        <w:rPr>
          <w:rFonts w:cs="Times New Roman"/>
          <w:i/>
          <w:iCs/>
        </w:rPr>
        <w:t>Ministerului Sănătății</w:t>
      </w:r>
      <w:r w:rsidRPr="004C7694">
        <w:rPr>
          <w:rFonts w:cs="Times New Roman"/>
        </w:rPr>
        <w:t xml:space="preserve">. Participarea preoților la activitățile de formare continuă desfășurate de </w:t>
      </w:r>
      <w:r w:rsidR="00935C67">
        <w:rPr>
          <w:rFonts w:cs="Times New Roman"/>
        </w:rPr>
        <w:t>c</w:t>
      </w:r>
      <w:r w:rsidRPr="004C7694">
        <w:rPr>
          <w:rFonts w:cs="Times New Roman"/>
        </w:rPr>
        <w:t xml:space="preserve">entrul eparhial se realizează urmare unei adrese scrise a </w:t>
      </w:r>
      <w:r w:rsidR="00935C67">
        <w:rPr>
          <w:rFonts w:cs="Times New Roman"/>
        </w:rPr>
        <w:t>c</w:t>
      </w:r>
      <w:r w:rsidRPr="004C7694">
        <w:rPr>
          <w:rFonts w:cs="Times New Roman"/>
        </w:rPr>
        <w:t xml:space="preserve">entrului eparhial către conducerea unității sanitare din subordinea </w:t>
      </w:r>
      <w:r w:rsidRPr="00935C67">
        <w:rPr>
          <w:rFonts w:cs="Times New Roman"/>
          <w:i/>
          <w:iCs/>
        </w:rPr>
        <w:t>Ministerului Sănătății</w:t>
      </w:r>
      <w:r w:rsidRPr="004C7694">
        <w:rPr>
          <w:rFonts w:cs="Times New Roman"/>
        </w:rPr>
        <w:t xml:space="preserve">; </w:t>
      </w:r>
    </w:p>
    <w:p w14:paraId="7A478497" w14:textId="6486FC0E" w:rsidR="00EB077A" w:rsidRPr="005D78C2" w:rsidRDefault="00935C67" w:rsidP="00C07911">
      <w:pPr>
        <w:pStyle w:val="NoSpacing"/>
        <w:widowControl w:val="0"/>
        <w:numPr>
          <w:ilvl w:val="4"/>
          <w:numId w:val="6"/>
        </w:numPr>
        <w:spacing w:after="100" w:line="276" w:lineRule="auto"/>
        <w:ind w:left="1426"/>
        <w:jc w:val="both"/>
        <w:rPr>
          <w:rFonts w:cs="Times New Roman"/>
        </w:rPr>
      </w:pPr>
      <w:r w:rsidRPr="005D78C2">
        <w:rPr>
          <w:rFonts w:cs="Times New Roman"/>
        </w:rPr>
        <w:t>Susține</w:t>
      </w:r>
      <w:r w:rsidR="00EB077A" w:rsidRPr="005D78C2">
        <w:rPr>
          <w:rFonts w:cs="Times New Roman"/>
        </w:rPr>
        <w:t xml:space="preserve"> şi promovează, prin slujitorii bisericești şi prin mijloace media proprii, măsurile care au în vedere promovarea </w:t>
      </w:r>
      <w:r w:rsidRPr="005D78C2">
        <w:rPr>
          <w:rFonts w:cs="Times New Roman"/>
        </w:rPr>
        <w:t>calității</w:t>
      </w:r>
      <w:r w:rsidR="00EB077A" w:rsidRPr="005D78C2">
        <w:rPr>
          <w:rFonts w:cs="Times New Roman"/>
        </w:rPr>
        <w:t xml:space="preserve"> </w:t>
      </w:r>
      <w:r w:rsidRPr="005D78C2">
        <w:rPr>
          <w:rFonts w:cs="Times New Roman"/>
        </w:rPr>
        <w:t>vieții</w:t>
      </w:r>
      <w:r w:rsidR="00EB077A" w:rsidRPr="005D78C2">
        <w:rPr>
          <w:rFonts w:cs="Times New Roman"/>
        </w:rPr>
        <w:t xml:space="preserve"> şi a stării de sănătate şi prevenirea şi combaterea practicilor care dăunează sănătății;</w:t>
      </w:r>
    </w:p>
    <w:p w14:paraId="24B684F3" w14:textId="221D9934" w:rsidR="00EB077A" w:rsidRDefault="00EB077A" w:rsidP="00C07911">
      <w:pPr>
        <w:pStyle w:val="NoSpacing"/>
        <w:widowControl w:val="0"/>
        <w:numPr>
          <w:ilvl w:val="4"/>
          <w:numId w:val="6"/>
        </w:numPr>
        <w:spacing w:after="100" w:line="276" w:lineRule="auto"/>
        <w:ind w:left="1417" w:hanging="357"/>
        <w:jc w:val="both"/>
        <w:rPr>
          <w:rFonts w:cs="Times New Roman"/>
        </w:rPr>
      </w:pPr>
      <w:r w:rsidRPr="005D78C2">
        <w:rPr>
          <w:rFonts w:cs="Times New Roman"/>
        </w:rPr>
        <w:t xml:space="preserve">Sprijină, în cadrul sistemului integrat de </w:t>
      </w:r>
      <w:r w:rsidR="00935C67" w:rsidRPr="005D78C2">
        <w:rPr>
          <w:rFonts w:cs="Times New Roman"/>
        </w:rPr>
        <w:t>asistență</w:t>
      </w:r>
      <w:r w:rsidRPr="005D78C2">
        <w:rPr>
          <w:rFonts w:cs="Times New Roman"/>
        </w:rPr>
        <w:t xml:space="preserve"> medicală, socială şi religioasă, din prezentul </w:t>
      </w:r>
      <w:r w:rsidR="00935C67" w:rsidRPr="00935C67">
        <w:rPr>
          <w:rFonts w:cs="Times New Roman"/>
          <w:i/>
          <w:iCs/>
        </w:rPr>
        <w:t>P</w:t>
      </w:r>
      <w:r w:rsidRPr="00935C67">
        <w:rPr>
          <w:rFonts w:cs="Times New Roman"/>
          <w:i/>
          <w:iCs/>
        </w:rPr>
        <w:t>rotocol</w:t>
      </w:r>
      <w:r w:rsidRPr="005D78C2">
        <w:rPr>
          <w:rFonts w:cs="Times New Roman"/>
        </w:rPr>
        <w:t>, dezvoltarea serviciilor sociale şi religioase</w:t>
      </w:r>
      <w:r w:rsidR="00935C67">
        <w:rPr>
          <w:rFonts w:cs="Times New Roman"/>
        </w:rPr>
        <w:t>.</w:t>
      </w:r>
    </w:p>
    <w:p w14:paraId="09172DEE" w14:textId="77777777" w:rsidR="001E65F3" w:rsidRPr="004C7694" w:rsidRDefault="001E65F3" w:rsidP="004C7694">
      <w:pPr>
        <w:pStyle w:val="NoSpacing"/>
        <w:widowControl w:val="0"/>
        <w:spacing w:line="276" w:lineRule="auto"/>
        <w:jc w:val="both"/>
        <w:rPr>
          <w:rFonts w:cs="Times New Roman"/>
          <w:sz w:val="20"/>
          <w:szCs w:val="24"/>
        </w:rPr>
      </w:pPr>
    </w:p>
    <w:p w14:paraId="5949BA28" w14:textId="77777777" w:rsidR="00AA5E0E" w:rsidRPr="004C7694" w:rsidRDefault="00AA5E0E" w:rsidP="004C7694">
      <w:pPr>
        <w:pStyle w:val="NoSpacing"/>
        <w:widowControl w:val="0"/>
        <w:spacing w:line="276" w:lineRule="auto"/>
        <w:jc w:val="both"/>
        <w:rPr>
          <w:rFonts w:cs="Times New Roman"/>
          <w:sz w:val="20"/>
          <w:szCs w:val="24"/>
        </w:rPr>
      </w:pPr>
    </w:p>
    <w:p w14:paraId="7C77814C" w14:textId="77777777" w:rsidR="00EB077A" w:rsidRPr="005D78C2" w:rsidRDefault="00EB077A" w:rsidP="00C07911">
      <w:pPr>
        <w:pStyle w:val="NoSpacing"/>
        <w:widowControl w:val="0"/>
        <w:numPr>
          <w:ilvl w:val="0"/>
          <w:numId w:val="2"/>
        </w:numPr>
        <w:tabs>
          <w:tab w:val="left" w:pos="1418"/>
        </w:tabs>
        <w:spacing w:after="200"/>
        <w:ind w:left="1276" w:hanging="425"/>
        <w:jc w:val="both"/>
        <w:rPr>
          <w:rFonts w:cs="Times New Roman"/>
          <w:b/>
          <w:smallCaps/>
          <w:sz w:val="30"/>
          <w:szCs w:val="30"/>
        </w:rPr>
      </w:pPr>
      <w:r w:rsidRPr="005D78C2">
        <w:rPr>
          <w:rFonts w:cs="Times New Roman"/>
          <w:b/>
          <w:smallCaps/>
          <w:sz w:val="30"/>
          <w:szCs w:val="30"/>
        </w:rPr>
        <w:t>Durata protocolul</w:t>
      </w:r>
      <w:r w:rsidR="006006E5" w:rsidRPr="005D78C2">
        <w:rPr>
          <w:rFonts w:cs="Times New Roman"/>
          <w:b/>
          <w:smallCaps/>
          <w:sz w:val="30"/>
          <w:szCs w:val="30"/>
        </w:rPr>
        <w:t>ui</w:t>
      </w:r>
      <w:r w:rsidRPr="005D78C2">
        <w:rPr>
          <w:rFonts w:cs="Times New Roman"/>
          <w:b/>
          <w:smallCaps/>
          <w:sz w:val="30"/>
          <w:szCs w:val="30"/>
        </w:rPr>
        <w:t xml:space="preserve"> </w:t>
      </w:r>
    </w:p>
    <w:p w14:paraId="0FA8289D" w14:textId="4DF5B994" w:rsidR="00EB077A" w:rsidRPr="005D78C2" w:rsidRDefault="00EB077A" w:rsidP="00C07911">
      <w:pPr>
        <w:pStyle w:val="NoSpacing"/>
        <w:widowControl w:val="0"/>
        <w:numPr>
          <w:ilvl w:val="0"/>
          <w:numId w:val="7"/>
        </w:numPr>
        <w:spacing w:after="100" w:line="276" w:lineRule="auto"/>
        <w:ind w:left="709"/>
        <w:jc w:val="both"/>
        <w:rPr>
          <w:rFonts w:cs="Times New Roman"/>
          <w:szCs w:val="24"/>
        </w:rPr>
      </w:pPr>
      <w:r w:rsidRPr="005D78C2">
        <w:rPr>
          <w:rFonts w:cs="Times New Roman"/>
          <w:szCs w:val="24"/>
        </w:rPr>
        <w:t xml:space="preserve">Prezentul </w:t>
      </w:r>
      <w:r w:rsidR="00935C67" w:rsidRPr="00935C67">
        <w:rPr>
          <w:rFonts w:cs="Times New Roman"/>
          <w:i/>
          <w:iCs/>
          <w:szCs w:val="24"/>
        </w:rPr>
        <w:t>P</w:t>
      </w:r>
      <w:r w:rsidRPr="00935C67">
        <w:rPr>
          <w:rFonts w:cs="Times New Roman"/>
          <w:i/>
          <w:iCs/>
          <w:szCs w:val="24"/>
        </w:rPr>
        <w:t>rotocol</w:t>
      </w:r>
      <w:r w:rsidRPr="005D78C2">
        <w:rPr>
          <w:rFonts w:cs="Times New Roman"/>
          <w:szCs w:val="24"/>
        </w:rPr>
        <w:t xml:space="preserve"> se încheie pentru o perioadă de 10 ani</w:t>
      </w:r>
      <w:r w:rsidR="00935C67">
        <w:rPr>
          <w:rFonts w:cs="Times New Roman"/>
          <w:szCs w:val="24"/>
        </w:rPr>
        <w:t>;</w:t>
      </w:r>
    </w:p>
    <w:p w14:paraId="412AC702" w14:textId="4F724A2C" w:rsidR="00EB077A" w:rsidRPr="005D78C2" w:rsidRDefault="00EB077A" w:rsidP="00C07911">
      <w:pPr>
        <w:pStyle w:val="NoSpacing"/>
        <w:widowControl w:val="0"/>
        <w:numPr>
          <w:ilvl w:val="0"/>
          <w:numId w:val="7"/>
        </w:numPr>
        <w:spacing w:after="100" w:line="276" w:lineRule="auto"/>
        <w:ind w:left="709"/>
        <w:jc w:val="both"/>
        <w:rPr>
          <w:rFonts w:cs="Times New Roman"/>
          <w:szCs w:val="24"/>
        </w:rPr>
      </w:pPr>
      <w:r w:rsidRPr="005D78C2">
        <w:rPr>
          <w:rFonts w:cs="Times New Roman"/>
          <w:szCs w:val="24"/>
        </w:rPr>
        <w:t xml:space="preserve">În situația în care niciunul dintre parteneri nu notifică celeilalte părți intenția de încetare a prezentului </w:t>
      </w:r>
      <w:r w:rsidR="00935C67" w:rsidRPr="00935C67">
        <w:rPr>
          <w:rFonts w:cs="Times New Roman"/>
          <w:i/>
          <w:iCs/>
          <w:szCs w:val="24"/>
        </w:rPr>
        <w:t>P</w:t>
      </w:r>
      <w:r w:rsidRPr="00935C67">
        <w:rPr>
          <w:rFonts w:cs="Times New Roman"/>
          <w:i/>
          <w:iCs/>
          <w:szCs w:val="24"/>
        </w:rPr>
        <w:t>rotocol</w:t>
      </w:r>
      <w:r w:rsidRPr="005D78C2">
        <w:rPr>
          <w:rFonts w:cs="Times New Roman"/>
          <w:szCs w:val="24"/>
        </w:rPr>
        <w:t xml:space="preserve">, înainte de expirarea perioadei pentru care a fost încheiat, acesta se prelungește automat pentru noi perioade de câte un an. </w:t>
      </w:r>
    </w:p>
    <w:p w14:paraId="21216581" w14:textId="77777777" w:rsidR="00EB077A" w:rsidRPr="004C7694" w:rsidRDefault="00EB077A" w:rsidP="004C7694">
      <w:pPr>
        <w:pStyle w:val="NoSpacing"/>
        <w:widowControl w:val="0"/>
        <w:spacing w:line="276" w:lineRule="auto"/>
        <w:jc w:val="both"/>
        <w:rPr>
          <w:rFonts w:cs="Times New Roman"/>
          <w:sz w:val="20"/>
          <w:szCs w:val="24"/>
        </w:rPr>
      </w:pPr>
    </w:p>
    <w:p w14:paraId="193FCE2C" w14:textId="77777777" w:rsidR="005D78C2" w:rsidRPr="004C7694" w:rsidRDefault="005D78C2" w:rsidP="004C7694">
      <w:pPr>
        <w:pStyle w:val="NoSpacing"/>
        <w:widowControl w:val="0"/>
        <w:spacing w:line="276" w:lineRule="auto"/>
        <w:jc w:val="both"/>
        <w:rPr>
          <w:rFonts w:cs="Times New Roman"/>
          <w:sz w:val="20"/>
          <w:szCs w:val="24"/>
        </w:rPr>
      </w:pPr>
    </w:p>
    <w:p w14:paraId="3FD52C53" w14:textId="77777777" w:rsidR="00EB077A" w:rsidRPr="005D78C2" w:rsidRDefault="00EB077A" w:rsidP="00C07911">
      <w:pPr>
        <w:pStyle w:val="NoSpacing"/>
        <w:widowControl w:val="0"/>
        <w:numPr>
          <w:ilvl w:val="0"/>
          <w:numId w:val="2"/>
        </w:numPr>
        <w:tabs>
          <w:tab w:val="left" w:pos="1418"/>
        </w:tabs>
        <w:spacing w:after="200"/>
        <w:ind w:left="1276" w:hanging="567"/>
        <w:jc w:val="both"/>
        <w:rPr>
          <w:rFonts w:cs="Times New Roman"/>
          <w:b/>
          <w:smallCaps/>
          <w:sz w:val="30"/>
          <w:szCs w:val="30"/>
        </w:rPr>
      </w:pPr>
      <w:r w:rsidRPr="005D78C2">
        <w:rPr>
          <w:rFonts w:cs="Times New Roman"/>
          <w:b/>
          <w:smallCaps/>
          <w:sz w:val="30"/>
          <w:szCs w:val="30"/>
        </w:rPr>
        <w:t xml:space="preserve">Dispoziții finale </w:t>
      </w:r>
    </w:p>
    <w:p w14:paraId="70124AC9" w14:textId="63D2584B" w:rsidR="00EB077A" w:rsidRPr="005D78C2" w:rsidRDefault="00EB077A" w:rsidP="004C7694">
      <w:pPr>
        <w:pStyle w:val="NoSpacing"/>
        <w:widowControl w:val="0"/>
        <w:numPr>
          <w:ilvl w:val="0"/>
          <w:numId w:val="8"/>
        </w:numPr>
        <w:spacing w:after="80" w:line="276" w:lineRule="auto"/>
        <w:ind w:left="709"/>
        <w:jc w:val="both"/>
        <w:rPr>
          <w:rFonts w:cs="Times New Roman"/>
          <w:szCs w:val="24"/>
        </w:rPr>
      </w:pPr>
      <w:r w:rsidRPr="005D78C2">
        <w:rPr>
          <w:rFonts w:cs="Times New Roman"/>
          <w:szCs w:val="24"/>
        </w:rPr>
        <w:t xml:space="preserve">Prezentul </w:t>
      </w:r>
      <w:r w:rsidR="00935C67" w:rsidRPr="00935C67">
        <w:rPr>
          <w:rFonts w:cs="Times New Roman"/>
          <w:i/>
          <w:iCs/>
          <w:szCs w:val="24"/>
        </w:rPr>
        <w:t>P</w:t>
      </w:r>
      <w:r w:rsidRPr="00935C67">
        <w:rPr>
          <w:rFonts w:cs="Times New Roman"/>
          <w:i/>
          <w:iCs/>
          <w:szCs w:val="24"/>
        </w:rPr>
        <w:t>rotocol</w:t>
      </w:r>
      <w:r w:rsidRPr="005D78C2">
        <w:rPr>
          <w:rFonts w:cs="Times New Roman"/>
          <w:szCs w:val="24"/>
        </w:rPr>
        <w:t xml:space="preserve"> constituie un document-cadru de cooperare între </w:t>
      </w:r>
      <w:r w:rsidR="00935C67" w:rsidRPr="005D78C2">
        <w:rPr>
          <w:rFonts w:cs="Times New Roman"/>
          <w:szCs w:val="24"/>
        </w:rPr>
        <w:t>părți</w:t>
      </w:r>
      <w:r w:rsidRPr="005D78C2">
        <w:rPr>
          <w:rFonts w:cs="Times New Roman"/>
          <w:szCs w:val="24"/>
        </w:rPr>
        <w:t xml:space="preserve">, în vederea realizării obiectivelor comune propuse, putând fi completat sau modificat prin acte adiționale, semnate de </w:t>
      </w:r>
      <w:r w:rsidR="00935C67" w:rsidRPr="005D78C2">
        <w:rPr>
          <w:rFonts w:cs="Times New Roman"/>
          <w:szCs w:val="24"/>
        </w:rPr>
        <w:t>părți</w:t>
      </w:r>
      <w:r w:rsidRPr="005D78C2">
        <w:rPr>
          <w:rFonts w:cs="Times New Roman"/>
          <w:szCs w:val="24"/>
        </w:rPr>
        <w:t xml:space="preserve">, la </w:t>
      </w:r>
      <w:r w:rsidR="00935C67" w:rsidRPr="005D78C2">
        <w:rPr>
          <w:rFonts w:cs="Times New Roman"/>
          <w:szCs w:val="24"/>
        </w:rPr>
        <w:t>inițiativa</w:t>
      </w:r>
      <w:r w:rsidRPr="005D78C2">
        <w:rPr>
          <w:rFonts w:cs="Times New Roman"/>
          <w:szCs w:val="24"/>
        </w:rPr>
        <w:t xml:space="preserve"> oricăreia dintre acestea</w:t>
      </w:r>
      <w:r w:rsidR="00935C67">
        <w:rPr>
          <w:rFonts w:cs="Times New Roman"/>
          <w:szCs w:val="24"/>
        </w:rPr>
        <w:t>;</w:t>
      </w:r>
    </w:p>
    <w:p w14:paraId="08CBEAAC" w14:textId="660BD8D0" w:rsidR="00FF01B0" w:rsidRPr="005D78C2" w:rsidRDefault="00FF01B0" w:rsidP="004C7694">
      <w:pPr>
        <w:pStyle w:val="NoSpacing"/>
        <w:widowControl w:val="0"/>
        <w:numPr>
          <w:ilvl w:val="0"/>
          <w:numId w:val="8"/>
        </w:numPr>
        <w:spacing w:after="80" w:line="276" w:lineRule="auto"/>
        <w:ind w:left="709"/>
        <w:jc w:val="both"/>
        <w:rPr>
          <w:rFonts w:cs="Times New Roman"/>
          <w:szCs w:val="24"/>
        </w:rPr>
      </w:pPr>
      <w:r w:rsidRPr="005D78C2">
        <w:rPr>
          <w:rFonts w:cs="Times New Roman"/>
          <w:szCs w:val="24"/>
        </w:rPr>
        <w:lastRenderedPageBreak/>
        <w:t xml:space="preserve">Prezentul </w:t>
      </w:r>
      <w:r w:rsidR="00935C67" w:rsidRPr="00935C67">
        <w:rPr>
          <w:rFonts w:cs="Times New Roman"/>
          <w:i/>
          <w:iCs/>
          <w:szCs w:val="24"/>
        </w:rPr>
        <w:t>P</w:t>
      </w:r>
      <w:r w:rsidRPr="00935C67">
        <w:rPr>
          <w:rFonts w:cs="Times New Roman"/>
          <w:i/>
          <w:iCs/>
          <w:szCs w:val="24"/>
        </w:rPr>
        <w:t>rotocol</w:t>
      </w:r>
      <w:r w:rsidRPr="005D78C2">
        <w:rPr>
          <w:rFonts w:cs="Times New Roman"/>
          <w:szCs w:val="24"/>
        </w:rPr>
        <w:t xml:space="preserve"> </w:t>
      </w:r>
      <w:r w:rsidR="00AA5E0E" w:rsidRPr="005D78C2">
        <w:rPr>
          <w:rFonts w:cs="Times New Roman"/>
          <w:szCs w:val="24"/>
        </w:rPr>
        <w:t xml:space="preserve">poate </w:t>
      </w:r>
      <w:r w:rsidRPr="005D78C2">
        <w:rPr>
          <w:rFonts w:cs="Times New Roman"/>
          <w:szCs w:val="24"/>
        </w:rPr>
        <w:t xml:space="preserve">constitui un model de bună practică pentru </w:t>
      </w:r>
      <w:r w:rsidR="00F028DF" w:rsidRPr="005D78C2">
        <w:rPr>
          <w:shd w:val="clear" w:color="auto" w:fill="FFFFFF"/>
        </w:rPr>
        <w:t>ministerel</w:t>
      </w:r>
      <w:r w:rsidR="00C67CA6" w:rsidRPr="005D78C2">
        <w:rPr>
          <w:shd w:val="clear" w:color="auto" w:fill="FFFFFF"/>
        </w:rPr>
        <w:t xml:space="preserve">e, </w:t>
      </w:r>
      <w:r w:rsidR="00935C67" w:rsidRPr="005D78C2">
        <w:rPr>
          <w:shd w:val="clear" w:color="auto" w:fill="FFFFFF"/>
        </w:rPr>
        <w:t>instituțiile</w:t>
      </w:r>
      <w:r w:rsidR="00AA5E0E" w:rsidRPr="005D78C2">
        <w:rPr>
          <w:shd w:val="clear" w:color="auto" w:fill="FFFFFF"/>
        </w:rPr>
        <w:t xml:space="preserve"> publice </w:t>
      </w:r>
      <w:r w:rsidR="00F028DF" w:rsidRPr="005D78C2">
        <w:rPr>
          <w:shd w:val="clear" w:color="auto" w:fill="FFFFFF"/>
        </w:rPr>
        <w:t xml:space="preserve">şi </w:t>
      </w:r>
      <w:r w:rsidR="00C67CA6" w:rsidRPr="005D78C2">
        <w:rPr>
          <w:shd w:val="clear" w:color="auto" w:fill="FFFFFF"/>
        </w:rPr>
        <w:t>autorităţile</w:t>
      </w:r>
      <w:r w:rsidR="00F028DF" w:rsidRPr="005D78C2">
        <w:rPr>
          <w:shd w:val="clear" w:color="auto" w:fill="FFFFFF"/>
        </w:rPr>
        <w:t xml:space="preserve"> </w:t>
      </w:r>
      <w:r w:rsidR="00935C67" w:rsidRPr="005D78C2">
        <w:rPr>
          <w:shd w:val="clear" w:color="auto" w:fill="FFFFFF"/>
        </w:rPr>
        <w:t>administrației</w:t>
      </w:r>
      <w:r w:rsidR="00F028DF" w:rsidRPr="005D78C2">
        <w:rPr>
          <w:shd w:val="clear" w:color="auto" w:fill="FFFFFF"/>
        </w:rPr>
        <w:t xml:space="preserve"> publice locale, </w:t>
      </w:r>
      <w:r w:rsidR="00C67CA6" w:rsidRPr="005D78C2">
        <w:rPr>
          <w:shd w:val="clear" w:color="auto" w:fill="FFFFFF"/>
        </w:rPr>
        <w:t>cu rețea sanitară proprie</w:t>
      </w:r>
      <w:r w:rsidR="00935C67">
        <w:rPr>
          <w:shd w:val="clear" w:color="auto" w:fill="FFFFFF"/>
        </w:rPr>
        <w:t>;</w:t>
      </w:r>
    </w:p>
    <w:p w14:paraId="11F68075" w14:textId="7F33B1DD" w:rsidR="00EB077A" w:rsidRPr="005D78C2" w:rsidRDefault="00EB077A" w:rsidP="004C7694">
      <w:pPr>
        <w:pStyle w:val="NoSpacing"/>
        <w:widowControl w:val="0"/>
        <w:numPr>
          <w:ilvl w:val="0"/>
          <w:numId w:val="8"/>
        </w:numPr>
        <w:spacing w:after="80" w:line="276" w:lineRule="auto"/>
        <w:ind w:left="709"/>
        <w:jc w:val="both"/>
        <w:rPr>
          <w:rFonts w:cs="Times New Roman"/>
          <w:szCs w:val="24"/>
        </w:rPr>
      </w:pPr>
      <w:r w:rsidRPr="005D78C2">
        <w:rPr>
          <w:rFonts w:cs="Times New Roman"/>
          <w:szCs w:val="24"/>
        </w:rPr>
        <w:t xml:space="preserve">Partea care are </w:t>
      </w:r>
      <w:r w:rsidR="00935C67" w:rsidRPr="005D78C2">
        <w:rPr>
          <w:rFonts w:cs="Times New Roman"/>
          <w:szCs w:val="24"/>
        </w:rPr>
        <w:t>inițiativa</w:t>
      </w:r>
      <w:r w:rsidRPr="005D78C2">
        <w:rPr>
          <w:rFonts w:cs="Times New Roman"/>
          <w:szCs w:val="24"/>
        </w:rPr>
        <w:t xml:space="preserve"> modificării şi/sau completării prezentului </w:t>
      </w:r>
      <w:r w:rsidR="00935C67" w:rsidRPr="00935C67">
        <w:rPr>
          <w:rFonts w:cs="Times New Roman"/>
          <w:i/>
          <w:iCs/>
          <w:szCs w:val="24"/>
        </w:rPr>
        <w:t>P</w:t>
      </w:r>
      <w:r w:rsidRPr="00935C67">
        <w:rPr>
          <w:rFonts w:cs="Times New Roman"/>
          <w:i/>
          <w:iCs/>
          <w:szCs w:val="24"/>
        </w:rPr>
        <w:t>rotocol</w:t>
      </w:r>
      <w:r w:rsidRPr="005D78C2">
        <w:rPr>
          <w:rFonts w:cs="Times New Roman"/>
          <w:szCs w:val="24"/>
        </w:rPr>
        <w:t xml:space="preserve"> va transmite celeilalte </w:t>
      </w:r>
      <w:r w:rsidR="00935C67" w:rsidRPr="005D78C2">
        <w:rPr>
          <w:rFonts w:cs="Times New Roman"/>
          <w:szCs w:val="24"/>
        </w:rPr>
        <w:t>părți</w:t>
      </w:r>
      <w:r w:rsidR="00935C67">
        <w:rPr>
          <w:rFonts w:cs="Times New Roman"/>
          <w:szCs w:val="24"/>
        </w:rPr>
        <w:t>,</w:t>
      </w:r>
      <w:r w:rsidRPr="005D78C2">
        <w:rPr>
          <w:rFonts w:cs="Times New Roman"/>
          <w:szCs w:val="24"/>
        </w:rPr>
        <w:t xml:space="preserve"> spre analiză, în scris, motivele concrete ce determină această solicitare, precum şi propunerea care face obiectul modificării/completării</w:t>
      </w:r>
      <w:r w:rsidR="004C17FA">
        <w:rPr>
          <w:rFonts w:cs="Times New Roman"/>
          <w:szCs w:val="24"/>
        </w:rPr>
        <w:t>;</w:t>
      </w:r>
    </w:p>
    <w:p w14:paraId="38AAD648" w14:textId="42C96BF6" w:rsidR="00EB077A" w:rsidRPr="005D78C2" w:rsidRDefault="00EB077A" w:rsidP="004C7694">
      <w:pPr>
        <w:pStyle w:val="NoSpacing"/>
        <w:widowControl w:val="0"/>
        <w:numPr>
          <w:ilvl w:val="0"/>
          <w:numId w:val="8"/>
        </w:numPr>
        <w:spacing w:after="80" w:line="276" w:lineRule="auto"/>
        <w:ind w:left="709"/>
        <w:jc w:val="both"/>
        <w:rPr>
          <w:rFonts w:cs="Times New Roman"/>
          <w:szCs w:val="24"/>
        </w:rPr>
      </w:pPr>
      <w:r w:rsidRPr="005D78C2">
        <w:rPr>
          <w:rFonts w:cs="Times New Roman"/>
          <w:szCs w:val="24"/>
        </w:rPr>
        <w:t xml:space="preserve">Orice proiect sau activitate concretă pe care </w:t>
      </w:r>
      <w:r w:rsidR="004C17FA" w:rsidRPr="005D78C2">
        <w:rPr>
          <w:rFonts w:cs="Times New Roman"/>
          <w:szCs w:val="24"/>
        </w:rPr>
        <w:t>părțile</w:t>
      </w:r>
      <w:r w:rsidRPr="005D78C2">
        <w:rPr>
          <w:rFonts w:cs="Times New Roman"/>
          <w:szCs w:val="24"/>
        </w:rPr>
        <w:t xml:space="preserve"> vor dori să le </w:t>
      </w:r>
      <w:r w:rsidR="004C17FA" w:rsidRPr="005D78C2">
        <w:rPr>
          <w:rFonts w:cs="Times New Roman"/>
          <w:szCs w:val="24"/>
        </w:rPr>
        <w:t>desfășoare</w:t>
      </w:r>
      <w:r w:rsidRPr="005D78C2">
        <w:rPr>
          <w:rFonts w:cs="Times New Roman"/>
          <w:szCs w:val="24"/>
        </w:rPr>
        <w:t xml:space="preserve"> împreună pot face obiectul unor alte </w:t>
      </w:r>
      <w:r w:rsidR="004C17FA" w:rsidRPr="005D78C2">
        <w:rPr>
          <w:rFonts w:cs="Times New Roman"/>
          <w:szCs w:val="24"/>
        </w:rPr>
        <w:t>convenții</w:t>
      </w:r>
      <w:r w:rsidRPr="005D78C2">
        <w:rPr>
          <w:rFonts w:cs="Times New Roman"/>
          <w:szCs w:val="24"/>
        </w:rPr>
        <w:t xml:space="preserve"> sau protocoale</w:t>
      </w:r>
      <w:r w:rsidR="004C17FA">
        <w:rPr>
          <w:rFonts w:cs="Times New Roman"/>
          <w:szCs w:val="24"/>
        </w:rPr>
        <w:t>;</w:t>
      </w:r>
    </w:p>
    <w:p w14:paraId="0CEB5077" w14:textId="76147062" w:rsidR="00EB077A" w:rsidRPr="005D78C2" w:rsidRDefault="00EB077A" w:rsidP="004C7694">
      <w:pPr>
        <w:pStyle w:val="NoSpacing"/>
        <w:widowControl w:val="0"/>
        <w:numPr>
          <w:ilvl w:val="0"/>
          <w:numId w:val="8"/>
        </w:numPr>
        <w:spacing w:after="80" w:line="276" w:lineRule="auto"/>
        <w:ind w:left="709"/>
        <w:jc w:val="both"/>
        <w:rPr>
          <w:rFonts w:cs="Times New Roman"/>
          <w:szCs w:val="24"/>
        </w:rPr>
      </w:pPr>
      <w:r w:rsidRPr="005D78C2">
        <w:rPr>
          <w:rFonts w:cs="Times New Roman"/>
          <w:szCs w:val="24"/>
        </w:rPr>
        <w:t xml:space="preserve">Schimbul de </w:t>
      </w:r>
      <w:r w:rsidR="004C17FA" w:rsidRPr="005D78C2">
        <w:rPr>
          <w:rFonts w:cs="Times New Roman"/>
          <w:szCs w:val="24"/>
        </w:rPr>
        <w:t>informații</w:t>
      </w:r>
      <w:r w:rsidRPr="005D78C2">
        <w:rPr>
          <w:rFonts w:cs="Times New Roman"/>
          <w:szCs w:val="24"/>
        </w:rPr>
        <w:t xml:space="preserve"> se va face la cerere</w:t>
      </w:r>
      <w:r w:rsidR="00F43A8A">
        <w:rPr>
          <w:rFonts w:cs="Times New Roman"/>
          <w:szCs w:val="24"/>
        </w:rPr>
        <w:t xml:space="preserve"> </w:t>
      </w:r>
      <w:r w:rsidRPr="005D78C2">
        <w:rPr>
          <w:rFonts w:cs="Times New Roman"/>
          <w:szCs w:val="24"/>
        </w:rPr>
        <w:t xml:space="preserve">chiar dacă nu a existat o solicitare anterioară. Solicitarea </w:t>
      </w:r>
      <w:r w:rsidR="004C17FA" w:rsidRPr="005D78C2">
        <w:rPr>
          <w:rFonts w:cs="Times New Roman"/>
          <w:szCs w:val="24"/>
        </w:rPr>
        <w:t>asistenței</w:t>
      </w:r>
      <w:r w:rsidRPr="005D78C2">
        <w:rPr>
          <w:rFonts w:cs="Times New Roman"/>
          <w:szCs w:val="24"/>
        </w:rPr>
        <w:t xml:space="preserve"> se poate face de fiecare parte semnatară, depunându-se eforturi rezonabile pentru a asigura </w:t>
      </w:r>
      <w:r w:rsidR="004C17FA" w:rsidRPr="005D78C2">
        <w:rPr>
          <w:rFonts w:cs="Times New Roman"/>
          <w:szCs w:val="24"/>
        </w:rPr>
        <w:t>asistență</w:t>
      </w:r>
      <w:r w:rsidRPr="005D78C2">
        <w:rPr>
          <w:rFonts w:cs="Times New Roman"/>
          <w:szCs w:val="24"/>
        </w:rPr>
        <w:t xml:space="preserve"> celeilalte </w:t>
      </w:r>
      <w:r w:rsidR="004C17FA" w:rsidRPr="005D78C2">
        <w:rPr>
          <w:rFonts w:cs="Times New Roman"/>
          <w:szCs w:val="24"/>
        </w:rPr>
        <w:t>părți</w:t>
      </w:r>
      <w:r w:rsidRPr="005D78C2">
        <w:rPr>
          <w:rFonts w:cs="Times New Roman"/>
          <w:szCs w:val="24"/>
        </w:rPr>
        <w:t xml:space="preserve">, sub rezerva respectării </w:t>
      </w:r>
      <w:r w:rsidR="004C17FA" w:rsidRPr="005D78C2">
        <w:rPr>
          <w:rFonts w:cs="Times New Roman"/>
          <w:szCs w:val="24"/>
        </w:rPr>
        <w:t>legislației</w:t>
      </w:r>
      <w:r w:rsidRPr="005D78C2">
        <w:rPr>
          <w:rFonts w:cs="Times New Roman"/>
          <w:szCs w:val="24"/>
        </w:rPr>
        <w:t xml:space="preserve"> şi politicilor promovate de fiecare parte</w:t>
      </w:r>
      <w:r w:rsidR="004C17FA">
        <w:rPr>
          <w:rFonts w:cs="Times New Roman"/>
          <w:szCs w:val="24"/>
        </w:rPr>
        <w:t xml:space="preserve">; </w:t>
      </w:r>
    </w:p>
    <w:p w14:paraId="13C4D6A5" w14:textId="2E7A17E8" w:rsidR="00F43A8A" w:rsidRDefault="004C17FA" w:rsidP="004C7694">
      <w:pPr>
        <w:pStyle w:val="NoSpacing"/>
        <w:widowControl w:val="0"/>
        <w:numPr>
          <w:ilvl w:val="0"/>
          <w:numId w:val="8"/>
        </w:numPr>
        <w:spacing w:after="80" w:line="276" w:lineRule="auto"/>
        <w:ind w:left="709"/>
        <w:jc w:val="both"/>
        <w:rPr>
          <w:rFonts w:cs="Times New Roman"/>
          <w:szCs w:val="24"/>
        </w:rPr>
      </w:pPr>
      <w:r w:rsidRPr="005D78C2">
        <w:rPr>
          <w:rFonts w:cs="Times New Roman"/>
          <w:szCs w:val="24"/>
        </w:rPr>
        <w:t>Părțile</w:t>
      </w:r>
      <w:r w:rsidR="00EB077A" w:rsidRPr="005D78C2">
        <w:rPr>
          <w:rFonts w:cs="Times New Roman"/>
          <w:szCs w:val="24"/>
        </w:rPr>
        <w:t xml:space="preserve"> vor desemna câte un reprezentant permanent care să asigure coordonarea </w:t>
      </w:r>
      <w:r w:rsidRPr="005D78C2">
        <w:rPr>
          <w:rFonts w:cs="Times New Roman"/>
          <w:szCs w:val="24"/>
        </w:rPr>
        <w:t>acțiunilor</w:t>
      </w:r>
      <w:r w:rsidR="00EB077A" w:rsidRPr="005D78C2">
        <w:rPr>
          <w:rFonts w:cs="Times New Roman"/>
          <w:szCs w:val="24"/>
        </w:rPr>
        <w:t xml:space="preserve"> de cooperare dintre acestea. Stabilirea sau schimbarea reprezentantului celor doi parteneri urmează a fi comunicată celeilalte </w:t>
      </w:r>
      <w:r w:rsidRPr="005D78C2">
        <w:rPr>
          <w:rFonts w:cs="Times New Roman"/>
          <w:szCs w:val="24"/>
        </w:rPr>
        <w:t>părți</w:t>
      </w:r>
      <w:r w:rsidR="00EB077A" w:rsidRPr="005D78C2">
        <w:rPr>
          <w:rFonts w:cs="Times New Roman"/>
          <w:szCs w:val="24"/>
        </w:rPr>
        <w:t xml:space="preserve"> în scris. Responsabilii ambelor </w:t>
      </w:r>
      <w:r w:rsidRPr="005D78C2">
        <w:rPr>
          <w:rFonts w:cs="Times New Roman"/>
          <w:szCs w:val="24"/>
        </w:rPr>
        <w:t>părți</w:t>
      </w:r>
      <w:r w:rsidR="00EB077A" w:rsidRPr="005D78C2">
        <w:rPr>
          <w:rFonts w:cs="Times New Roman"/>
          <w:szCs w:val="24"/>
        </w:rPr>
        <w:t xml:space="preserve"> vor prezenta un raport anual comun al </w:t>
      </w:r>
      <w:r w:rsidRPr="005D78C2">
        <w:rPr>
          <w:rFonts w:cs="Times New Roman"/>
          <w:szCs w:val="24"/>
        </w:rPr>
        <w:t>activităților</w:t>
      </w:r>
      <w:r w:rsidR="00EB077A" w:rsidRPr="005D78C2">
        <w:rPr>
          <w:rFonts w:cs="Times New Roman"/>
          <w:szCs w:val="24"/>
        </w:rPr>
        <w:t xml:space="preserve"> </w:t>
      </w:r>
      <w:r w:rsidRPr="005D78C2">
        <w:rPr>
          <w:rFonts w:cs="Times New Roman"/>
          <w:szCs w:val="24"/>
        </w:rPr>
        <w:t>desfășurate</w:t>
      </w:r>
      <w:r w:rsidR="00EB077A" w:rsidRPr="005D78C2">
        <w:rPr>
          <w:rFonts w:cs="Times New Roman"/>
          <w:szCs w:val="24"/>
        </w:rPr>
        <w:t xml:space="preserve"> în cadrul parteneriatului</w:t>
      </w:r>
      <w:r>
        <w:rPr>
          <w:rFonts w:cs="Times New Roman"/>
          <w:szCs w:val="24"/>
        </w:rPr>
        <w:t>;</w:t>
      </w:r>
    </w:p>
    <w:p w14:paraId="0DE1F6AD" w14:textId="3BD7D93E" w:rsidR="00EB077A" w:rsidRPr="00F43A8A" w:rsidRDefault="00EB077A" w:rsidP="004C7694">
      <w:pPr>
        <w:pStyle w:val="NoSpacing"/>
        <w:widowControl w:val="0"/>
        <w:numPr>
          <w:ilvl w:val="0"/>
          <w:numId w:val="8"/>
        </w:numPr>
        <w:spacing w:after="80" w:line="276" w:lineRule="auto"/>
        <w:ind w:left="709"/>
        <w:jc w:val="both"/>
        <w:rPr>
          <w:rFonts w:cs="Times New Roman"/>
          <w:szCs w:val="24"/>
        </w:rPr>
      </w:pPr>
      <w:r w:rsidRPr="00F43A8A">
        <w:rPr>
          <w:rFonts w:cs="Times New Roman"/>
          <w:szCs w:val="24"/>
        </w:rPr>
        <w:t xml:space="preserve">Diferendele ocazionate de aplicarea sau </w:t>
      </w:r>
      <w:r w:rsidR="004C17FA" w:rsidRPr="00F43A8A">
        <w:rPr>
          <w:rFonts w:cs="Times New Roman"/>
          <w:szCs w:val="24"/>
        </w:rPr>
        <w:t>interpretarea</w:t>
      </w:r>
      <w:r w:rsidRPr="00F43A8A">
        <w:rPr>
          <w:rFonts w:cs="Times New Roman"/>
          <w:szCs w:val="24"/>
        </w:rPr>
        <w:t xml:space="preserve"> prezentului </w:t>
      </w:r>
      <w:r w:rsidRPr="004C17FA">
        <w:rPr>
          <w:rFonts w:cs="Times New Roman"/>
          <w:i/>
          <w:iCs/>
          <w:szCs w:val="24"/>
        </w:rPr>
        <w:t>Protocol</w:t>
      </w:r>
      <w:r w:rsidRPr="00F43A8A">
        <w:rPr>
          <w:rFonts w:cs="Times New Roman"/>
          <w:szCs w:val="24"/>
        </w:rPr>
        <w:t xml:space="preserve"> vor fi soluționate pe cale amiabilă, prin intermediul consultărilor și negocierilor conform celor convenite de ambele părți</w:t>
      </w:r>
      <w:r w:rsidR="004C17FA">
        <w:rPr>
          <w:rFonts w:cs="Times New Roman"/>
          <w:szCs w:val="24"/>
        </w:rPr>
        <w:t>;</w:t>
      </w:r>
    </w:p>
    <w:p w14:paraId="6320152B" w14:textId="164EB898" w:rsidR="00F43A8A" w:rsidRDefault="00EB077A" w:rsidP="004C7694">
      <w:pPr>
        <w:pStyle w:val="NoSpacing"/>
        <w:widowControl w:val="0"/>
        <w:numPr>
          <w:ilvl w:val="0"/>
          <w:numId w:val="8"/>
        </w:numPr>
        <w:spacing w:after="80" w:line="276" w:lineRule="auto"/>
        <w:ind w:hanging="270"/>
        <w:jc w:val="both"/>
        <w:rPr>
          <w:rFonts w:cs="Times New Roman"/>
          <w:szCs w:val="24"/>
        </w:rPr>
      </w:pPr>
      <w:r w:rsidRPr="005D78C2">
        <w:rPr>
          <w:rFonts w:cs="Times New Roman"/>
          <w:szCs w:val="24"/>
        </w:rPr>
        <w:t>În scopul realizării obiectivelor comune</w:t>
      </w:r>
      <w:r w:rsidR="004C17FA">
        <w:rPr>
          <w:rFonts w:cs="Times New Roman"/>
          <w:szCs w:val="24"/>
        </w:rPr>
        <w:t>,</w:t>
      </w:r>
      <w:r w:rsidRPr="005D78C2">
        <w:rPr>
          <w:rFonts w:cs="Times New Roman"/>
          <w:szCs w:val="24"/>
        </w:rPr>
        <w:t xml:space="preserve"> reprezentanții părților se vor întâlni pentru a realiza activitățile avute în vedere în cadrul acestui </w:t>
      </w:r>
      <w:r w:rsidR="004C17FA" w:rsidRPr="004C17FA">
        <w:rPr>
          <w:rFonts w:cs="Times New Roman"/>
          <w:i/>
          <w:iCs/>
          <w:szCs w:val="24"/>
        </w:rPr>
        <w:t>P</w:t>
      </w:r>
      <w:r w:rsidRPr="004C17FA">
        <w:rPr>
          <w:rFonts w:cs="Times New Roman"/>
          <w:i/>
          <w:iCs/>
          <w:szCs w:val="24"/>
        </w:rPr>
        <w:t>rotocol</w:t>
      </w:r>
      <w:r w:rsidRPr="005D78C2">
        <w:rPr>
          <w:rFonts w:cs="Times New Roman"/>
          <w:szCs w:val="24"/>
        </w:rPr>
        <w:t xml:space="preserve"> sau agreate de comun acord</w:t>
      </w:r>
      <w:r w:rsidR="004C17FA">
        <w:rPr>
          <w:rFonts w:cs="Times New Roman"/>
          <w:szCs w:val="24"/>
        </w:rPr>
        <w:t>;</w:t>
      </w:r>
    </w:p>
    <w:p w14:paraId="79480C89" w14:textId="27734B10" w:rsidR="00EB077A" w:rsidRPr="00F43A8A" w:rsidRDefault="00EB077A" w:rsidP="004C7694">
      <w:pPr>
        <w:pStyle w:val="NoSpacing"/>
        <w:widowControl w:val="0"/>
        <w:numPr>
          <w:ilvl w:val="0"/>
          <w:numId w:val="8"/>
        </w:numPr>
        <w:spacing w:after="80" w:line="276" w:lineRule="auto"/>
        <w:ind w:hanging="270"/>
        <w:jc w:val="both"/>
        <w:rPr>
          <w:rFonts w:cs="Times New Roman"/>
          <w:szCs w:val="24"/>
        </w:rPr>
      </w:pPr>
      <w:r w:rsidRPr="00F43A8A">
        <w:rPr>
          <w:rFonts w:cs="Times New Roman"/>
          <w:szCs w:val="24"/>
        </w:rPr>
        <w:t xml:space="preserve">Prezentul </w:t>
      </w:r>
      <w:r w:rsidRPr="004C17FA">
        <w:rPr>
          <w:rFonts w:cs="Times New Roman"/>
          <w:i/>
          <w:iCs/>
          <w:szCs w:val="24"/>
        </w:rPr>
        <w:t xml:space="preserve">Protocol </w:t>
      </w:r>
      <w:r w:rsidRPr="00F43A8A">
        <w:rPr>
          <w:rFonts w:cs="Times New Roman"/>
          <w:szCs w:val="24"/>
        </w:rPr>
        <w:t xml:space="preserve">precum şi actele </w:t>
      </w:r>
      <w:r w:rsidR="00F43A8A" w:rsidRPr="00F43A8A">
        <w:rPr>
          <w:rFonts w:cs="Times New Roman"/>
          <w:szCs w:val="24"/>
        </w:rPr>
        <w:t>adiționale</w:t>
      </w:r>
      <w:r w:rsidRPr="00F43A8A">
        <w:rPr>
          <w:rFonts w:cs="Times New Roman"/>
          <w:szCs w:val="24"/>
        </w:rPr>
        <w:t xml:space="preserve"> ulterioare vor fi înregistrate în </w:t>
      </w:r>
      <w:r w:rsidR="000269BD" w:rsidRPr="00F43A8A">
        <w:rPr>
          <w:rFonts w:cs="Times New Roman"/>
          <w:szCs w:val="24"/>
        </w:rPr>
        <w:t>evidențele</w:t>
      </w:r>
      <w:r w:rsidRPr="00F43A8A">
        <w:rPr>
          <w:rFonts w:cs="Times New Roman"/>
          <w:szCs w:val="24"/>
        </w:rPr>
        <w:t xml:space="preserve"> </w:t>
      </w:r>
      <w:r w:rsidR="000269BD">
        <w:rPr>
          <w:rFonts w:cs="Times New Roman"/>
          <w:szCs w:val="24"/>
        </w:rPr>
        <w:t>p</w:t>
      </w:r>
      <w:r w:rsidR="000269BD" w:rsidRPr="00F43A8A">
        <w:rPr>
          <w:rFonts w:cs="Times New Roman"/>
          <w:szCs w:val="24"/>
        </w:rPr>
        <w:t>ărților</w:t>
      </w:r>
      <w:r w:rsidRPr="00F43A8A">
        <w:rPr>
          <w:rFonts w:cs="Times New Roman"/>
          <w:szCs w:val="24"/>
        </w:rPr>
        <w:t>.</w:t>
      </w:r>
    </w:p>
    <w:p w14:paraId="5C15C9F8" w14:textId="13EBBED6" w:rsidR="00EB077A" w:rsidRPr="004C7694" w:rsidRDefault="00EB077A" w:rsidP="004C7694">
      <w:pPr>
        <w:pStyle w:val="NoSpacing"/>
        <w:widowControl w:val="0"/>
        <w:spacing w:line="276" w:lineRule="auto"/>
        <w:ind w:left="709"/>
        <w:jc w:val="both"/>
        <w:rPr>
          <w:rFonts w:cs="Times New Roman"/>
          <w:sz w:val="20"/>
          <w:szCs w:val="20"/>
        </w:rPr>
      </w:pPr>
    </w:p>
    <w:p w14:paraId="5604C90B" w14:textId="77777777" w:rsidR="004C7694" w:rsidRPr="004C7694" w:rsidRDefault="004C7694" w:rsidP="004C7694">
      <w:pPr>
        <w:pStyle w:val="NoSpacing"/>
        <w:widowControl w:val="0"/>
        <w:spacing w:line="276" w:lineRule="auto"/>
        <w:ind w:left="709"/>
        <w:jc w:val="both"/>
        <w:rPr>
          <w:rFonts w:cs="Times New Roman"/>
          <w:sz w:val="20"/>
          <w:szCs w:val="20"/>
        </w:rPr>
      </w:pPr>
    </w:p>
    <w:p w14:paraId="4AF22601" w14:textId="77777777" w:rsidR="00EB077A" w:rsidRPr="005D78C2" w:rsidRDefault="00EB077A" w:rsidP="006006E5">
      <w:pPr>
        <w:pStyle w:val="NoSpacing"/>
        <w:widowControl w:val="0"/>
        <w:jc w:val="both"/>
        <w:rPr>
          <w:rFonts w:cs="Times New Roman"/>
          <w:sz w:val="2"/>
          <w:szCs w:val="10"/>
        </w:rPr>
      </w:pPr>
    </w:p>
    <w:p w14:paraId="46A8D851" w14:textId="1F6BAF7C" w:rsidR="00EB077A" w:rsidRPr="005D78C2" w:rsidRDefault="00EB077A" w:rsidP="006006E5">
      <w:pPr>
        <w:pStyle w:val="NoSpacing"/>
        <w:widowControl w:val="0"/>
        <w:ind w:firstLine="708"/>
        <w:jc w:val="both"/>
        <w:rPr>
          <w:rFonts w:cs="Times New Roman"/>
          <w:szCs w:val="24"/>
        </w:rPr>
      </w:pPr>
      <w:r w:rsidRPr="005D78C2">
        <w:rPr>
          <w:rFonts w:cs="Times New Roman"/>
          <w:szCs w:val="24"/>
        </w:rPr>
        <w:t xml:space="preserve">Prezentul </w:t>
      </w:r>
      <w:r w:rsidR="000269BD" w:rsidRPr="000269BD">
        <w:rPr>
          <w:rFonts w:cs="Times New Roman"/>
          <w:i/>
          <w:iCs/>
          <w:szCs w:val="24"/>
        </w:rPr>
        <w:t>P</w:t>
      </w:r>
      <w:r w:rsidRPr="000269BD">
        <w:rPr>
          <w:rFonts w:cs="Times New Roman"/>
          <w:i/>
          <w:iCs/>
          <w:szCs w:val="24"/>
        </w:rPr>
        <w:t>rotocol</w:t>
      </w:r>
      <w:r w:rsidRPr="005D78C2">
        <w:rPr>
          <w:rFonts w:cs="Times New Roman"/>
          <w:szCs w:val="24"/>
        </w:rPr>
        <w:t xml:space="preserve"> s-a întocmit în 2 exemplare originale, câte unul pentru fiecare parte semnatară</w:t>
      </w:r>
      <w:r w:rsidR="000269BD">
        <w:rPr>
          <w:rFonts w:cs="Times New Roman"/>
          <w:szCs w:val="24"/>
        </w:rPr>
        <w:t>,</w:t>
      </w:r>
      <w:r w:rsidRPr="005D78C2">
        <w:rPr>
          <w:rFonts w:cs="Times New Roman"/>
          <w:szCs w:val="24"/>
        </w:rPr>
        <w:t xml:space="preserve"> şi intră în vigoare la data semnării.</w:t>
      </w:r>
    </w:p>
    <w:p w14:paraId="567F811A" w14:textId="77777777" w:rsidR="00EB077A" w:rsidRPr="005D78C2" w:rsidRDefault="00EB077A" w:rsidP="00EB077A">
      <w:pPr>
        <w:pStyle w:val="NoSpacing"/>
        <w:widowControl w:val="0"/>
        <w:spacing w:line="276" w:lineRule="auto"/>
        <w:ind w:firstLine="708"/>
        <w:jc w:val="both"/>
        <w:rPr>
          <w:rFonts w:cs="Times New Roman"/>
          <w:szCs w:val="24"/>
        </w:rPr>
      </w:pPr>
    </w:p>
    <w:p w14:paraId="7488AEF0" w14:textId="77777777" w:rsidR="00EB077A" w:rsidRPr="005D78C2" w:rsidRDefault="00EB077A" w:rsidP="00EB077A">
      <w:pPr>
        <w:pStyle w:val="NoSpacing"/>
        <w:widowControl w:val="0"/>
        <w:spacing w:line="276" w:lineRule="auto"/>
        <w:ind w:firstLine="708"/>
        <w:jc w:val="both"/>
        <w:rPr>
          <w:rFonts w:cs="Times New Roman"/>
          <w:sz w:val="10"/>
          <w:szCs w:val="10"/>
        </w:rPr>
      </w:pPr>
    </w:p>
    <w:p w14:paraId="3AAC2DFD" w14:textId="77777777" w:rsidR="00EB077A" w:rsidRPr="005D78C2" w:rsidRDefault="00EB077A" w:rsidP="00EB077A">
      <w:pPr>
        <w:pStyle w:val="NoSpacing"/>
        <w:widowControl w:val="0"/>
        <w:spacing w:line="276" w:lineRule="auto"/>
        <w:ind w:firstLine="708"/>
        <w:jc w:val="both"/>
        <w:rPr>
          <w:rFonts w:cs="Times New Roman"/>
          <w:sz w:val="25"/>
          <w:szCs w:val="25"/>
        </w:rPr>
      </w:pPr>
      <w:r w:rsidRPr="005D78C2">
        <w:rPr>
          <w:rFonts w:cs="Times New Roman"/>
          <w:sz w:val="25"/>
          <w:szCs w:val="25"/>
        </w:rPr>
        <w:t xml:space="preserve">Semnat azi, .............................................................., la București. </w:t>
      </w:r>
    </w:p>
    <w:p w14:paraId="7A6D2609" w14:textId="77777777" w:rsidR="00EB077A" w:rsidRPr="005D78C2" w:rsidRDefault="00EB077A" w:rsidP="00EB077A">
      <w:pPr>
        <w:pStyle w:val="NoSpacing"/>
        <w:widowControl w:val="0"/>
        <w:spacing w:line="276" w:lineRule="auto"/>
        <w:jc w:val="both"/>
        <w:rPr>
          <w:rFonts w:cs="Times New Roman"/>
          <w:sz w:val="25"/>
          <w:szCs w:val="25"/>
        </w:rPr>
      </w:pPr>
    </w:p>
    <w:p w14:paraId="48593363" w14:textId="7A2A5A8A" w:rsidR="00EB077A" w:rsidRDefault="00EB077A" w:rsidP="00EB077A">
      <w:pPr>
        <w:pStyle w:val="NoSpacing"/>
        <w:widowControl w:val="0"/>
        <w:spacing w:line="276" w:lineRule="auto"/>
        <w:ind w:firstLine="708"/>
        <w:jc w:val="both"/>
        <w:rPr>
          <w:rFonts w:cs="Times New Roman"/>
          <w:sz w:val="25"/>
          <w:szCs w:val="25"/>
        </w:rPr>
      </w:pPr>
    </w:p>
    <w:p w14:paraId="45E0468F" w14:textId="47FFC17A" w:rsidR="004C7694" w:rsidRDefault="004C7694" w:rsidP="00EB077A">
      <w:pPr>
        <w:pStyle w:val="NoSpacing"/>
        <w:widowControl w:val="0"/>
        <w:spacing w:line="276" w:lineRule="auto"/>
        <w:ind w:firstLine="708"/>
        <w:jc w:val="both"/>
        <w:rPr>
          <w:rFonts w:cs="Times New Roman"/>
          <w:sz w:val="25"/>
          <w:szCs w:val="25"/>
        </w:rPr>
      </w:pPr>
    </w:p>
    <w:p w14:paraId="39AE43E1" w14:textId="77777777" w:rsidR="004C7694" w:rsidRPr="005D78C2" w:rsidRDefault="004C7694" w:rsidP="00EB077A">
      <w:pPr>
        <w:pStyle w:val="NoSpacing"/>
        <w:widowControl w:val="0"/>
        <w:spacing w:line="276" w:lineRule="auto"/>
        <w:ind w:firstLine="708"/>
        <w:jc w:val="both"/>
        <w:rPr>
          <w:rFonts w:cs="Times New Roman"/>
          <w:sz w:val="25"/>
          <w:szCs w:val="25"/>
        </w:rPr>
      </w:pPr>
    </w:p>
    <w:p w14:paraId="21152A38" w14:textId="77777777" w:rsidR="00242583" w:rsidRPr="005D78C2" w:rsidRDefault="00242583" w:rsidP="00EB077A">
      <w:pPr>
        <w:pStyle w:val="NoSpacing"/>
        <w:widowControl w:val="0"/>
        <w:spacing w:line="276" w:lineRule="auto"/>
        <w:ind w:firstLine="708"/>
        <w:jc w:val="both"/>
        <w:rPr>
          <w:rFonts w:cs="Times New Roman"/>
          <w:sz w:val="25"/>
          <w:szCs w:val="25"/>
        </w:rPr>
      </w:pPr>
    </w:p>
    <w:p w14:paraId="4401643C" w14:textId="77777777" w:rsidR="00EB077A" w:rsidRPr="005D78C2" w:rsidRDefault="00EB077A" w:rsidP="00EB077A">
      <w:pPr>
        <w:pStyle w:val="NoSpacing"/>
        <w:widowControl w:val="0"/>
        <w:spacing w:line="276" w:lineRule="auto"/>
        <w:jc w:val="both"/>
        <w:rPr>
          <w:rFonts w:cs="Times New Roman"/>
          <w:sz w:val="18"/>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EB077A" w:rsidRPr="005D78C2" w14:paraId="23F9E64D" w14:textId="77777777" w:rsidTr="00242583">
        <w:tc>
          <w:tcPr>
            <w:tcW w:w="4757" w:type="dxa"/>
          </w:tcPr>
          <w:p w14:paraId="046F2CFD" w14:textId="77777777" w:rsidR="00EB077A" w:rsidRPr="005D78C2" w:rsidRDefault="00EB077A" w:rsidP="001C312F">
            <w:pPr>
              <w:pStyle w:val="NoSpacing"/>
              <w:widowControl w:val="0"/>
              <w:spacing w:line="276" w:lineRule="auto"/>
              <w:jc w:val="center"/>
              <w:rPr>
                <w:rFonts w:cs="Times New Roman"/>
                <w:b/>
                <w:smallCaps/>
                <w:sz w:val="28"/>
                <w:szCs w:val="28"/>
              </w:rPr>
            </w:pPr>
            <w:r w:rsidRPr="005D78C2">
              <w:rPr>
                <w:rFonts w:cs="Times New Roman"/>
                <w:b/>
                <w:smallCaps/>
                <w:sz w:val="28"/>
                <w:szCs w:val="28"/>
              </w:rPr>
              <w:t>Ministerul Sănătății</w:t>
            </w:r>
          </w:p>
          <w:p w14:paraId="381D9B8F" w14:textId="77777777" w:rsidR="00242583" w:rsidRPr="005D78C2" w:rsidRDefault="00242583" w:rsidP="001C312F">
            <w:pPr>
              <w:pStyle w:val="NoSpacing"/>
              <w:widowControl w:val="0"/>
              <w:spacing w:line="276" w:lineRule="auto"/>
              <w:jc w:val="center"/>
              <w:rPr>
                <w:rFonts w:cs="Times New Roman"/>
                <w:b/>
                <w:smallCaps/>
                <w:sz w:val="28"/>
                <w:szCs w:val="28"/>
              </w:rPr>
            </w:pPr>
          </w:p>
          <w:p w14:paraId="62E598E2" w14:textId="77777777" w:rsidR="00EB077A" w:rsidRPr="005D78C2" w:rsidRDefault="00EB077A" w:rsidP="001C312F">
            <w:pPr>
              <w:pStyle w:val="NoSpacing"/>
              <w:widowControl w:val="0"/>
              <w:spacing w:line="276" w:lineRule="auto"/>
              <w:jc w:val="center"/>
              <w:rPr>
                <w:rFonts w:cs="Times New Roman"/>
                <w:sz w:val="28"/>
                <w:szCs w:val="28"/>
              </w:rPr>
            </w:pPr>
            <w:r w:rsidRPr="005D78C2">
              <w:rPr>
                <w:rFonts w:cs="Times New Roman"/>
                <w:b/>
                <w:smallCaps/>
                <w:sz w:val="28"/>
                <w:szCs w:val="28"/>
              </w:rPr>
              <w:t>prof. univ. dr. Alexandru Rafila</w:t>
            </w:r>
            <w:r w:rsidRPr="005D78C2">
              <w:rPr>
                <w:rFonts w:cs="Times New Roman"/>
                <w:sz w:val="28"/>
                <w:szCs w:val="28"/>
              </w:rPr>
              <w:t>,</w:t>
            </w:r>
          </w:p>
          <w:p w14:paraId="1D271170" w14:textId="77777777" w:rsidR="00EB077A" w:rsidRPr="005D78C2" w:rsidRDefault="00EB077A" w:rsidP="001C312F">
            <w:pPr>
              <w:pStyle w:val="NoSpacing"/>
              <w:widowControl w:val="0"/>
              <w:spacing w:line="276" w:lineRule="auto"/>
              <w:jc w:val="center"/>
              <w:rPr>
                <w:rFonts w:cs="Times New Roman"/>
                <w:sz w:val="25"/>
                <w:szCs w:val="25"/>
              </w:rPr>
            </w:pPr>
            <w:r w:rsidRPr="005D78C2">
              <w:rPr>
                <w:rFonts w:cs="Times New Roman"/>
                <w:sz w:val="28"/>
                <w:szCs w:val="28"/>
              </w:rPr>
              <w:t>Ministrul Sănătății</w:t>
            </w:r>
            <w:r w:rsidRPr="005D78C2">
              <w:rPr>
                <w:rFonts w:cs="Times New Roman"/>
                <w:sz w:val="25"/>
                <w:szCs w:val="25"/>
              </w:rPr>
              <w:t xml:space="preserve"> </w:t>
            </w:r>
          </w:p>
        </w:tc>
        <w:tc>
          <w:tcPr>
            <w:tcW w:w="4758" w:type="dxa"/>
          </w:tcPr>
          <w:p w14:paraId="7ED4A869" w14:textId="77777777" w:rsidR="00EB077A" w:rsidRPr="005D78C2" w:rsidRDefault="00EB077A" w:rsidP="001C312F">
            <w:pPr>
              <w:pStyle w:val="NoSpacing"/>
              <w:widowControl w:val="0"/>
              <w:spacing w:line="276" w:lineRule="auto"/>
              <w:jc w:val="center"/>
              <w:rPr>
                <w:rFonts w:cs="Times New Roman"/>
                <w:b/>
                <w:smallCaps/>
                <w:sz w:val="28"/>
                <w:szCs w:val="28"/>
              </w:rPr>
            </w:pPr>
            <w:r w:rsidRPr="005D78C2">
              <w:rPr>
                <w:rFonts w:cs="Times New Roman"/>
                <w:b/>
                <w:smallCaps/>
                <w:sz w:val="28"/>
                <w:szCs w:val="28"/>
              </w:rPr>
              <w:t>Patriarhia Română</w:t>
            </w:r>
          </w:p>
          <w:p w14:paraId="3F4DC339" w14:textId="77777777" w:rsidR="00242583" w:rsidRPr="004C7694" w:rsidRDefault="00242583" w:rsidP="001C312F">
            <w:pPr>
              <w:pStyle w:val="NoSpacing"/>
              <w:widowControl w:val="0"/>
              <w:spacing w:line="276" w:lineRule="auto"/>
              <w:jc w:val="center"/>
              <w:rPr>
                <w:rFonts w:cs="Times New Roman"/>
                <w:b/>
                <w:smallCaps/>
                <w:sz w:val="28"/>
                <w:szCs w:val="28"/>
              </w:rPr>
            </w:pPr>
          </w:p>
          <w:p w14:paraId="25473DF2" w14:textId="77777777" w:rsidR="00EB077A" w:rsidRPr="005D78C2" w:rsidRDefault="00EB077A" w:rsidP="001C312F">
            <w:pPr>
              <w:pStyle w:val="NoSpacing"/>
              <w:widowControl w:val="0"/>
              <w:spacing w:line="276" w:lineRule="auto"/>
              <w:jc w:val="center"/>
              <w:rPr>
                <w:rFonts w:cs="Times New Roman"/>
                <w:sz w:val="28"/>
                <w:szCs w:val="28"/>
              </w:rPr>
            </w:pPr>
            <w:r w:rsidRPr="005D78C2">
              <w:rPr>
                <w:rFonts w:cs="Times New Roman"/>
                <w:b/>
                <w:smallCaps/>
                <w:sz w:val="28"/>
                <w:szCs w:val="28"/>
              </w:rPr>
              <w:t>Daniel</w:t>
            </w:r>
            <w:r w:rsidRPr="005D78C2">
              <w:rPr>
                <w:rFonts w:cs="Times New Roman"/>
                <w:sz w:val="28"/>
                <w:szCs w:val="28"/>
              </w:rPr>
              <w:t>,</w:t>
            </w:r>
          </w:p>
          <w:p w14:paraId="39203765" w14:textId="77777777" w:rsidR="00EB077A" w:rsidRPr="005D78C2" w:rsidRDefault="00EB077A" w:rsidP="001C312F">
            <w:pPr>
              <w:pStyle w:val="NoSpacing"/>
              <w:widowControl w:val="0"/>
              <w:spacing w:line="276" w:lineRule="auto"/>
              <w:jc w:val="center"/>
              <w:rPr>
                <w:rFonts w:cs="Times New Roman"/>
                <w:sz w:val="25"/>
                <w:szCs w:val="25"/>
              </w:rPr>
            </w:pPr>
            <w:r w:rsidRPr="005D78C2">
              <w:rPr>
                <w:rFonts w:cs="Times New Roman"/>
                <w:sz w:val="28"/>
                <w:szCs w:val="28"/>
              </w:rPr>
              <w:t>Patriarhul Bisericii Ortodoxe Române</w:t>
            </w:r>
          </w:p>
        </w:tc>
      </w:tr>
    </w:tbl>
    <w:p w14:paraId="4504CBD3" w14:textId="77777777" w:rsidR="00EB077A" w:rsidRPr="005D78C2" w:rsidRDefault="00EB077A" w:rsidP="00EB077A">
      <w:pPr>
        <w:pStyle w:val="NoSpacing"/>
        <w:widowControl w:val="0"/>
        <w:spacing w:line="276" w:lineRule="auto"/>
        <w:jc w:val="both"/>
        <w:rPr>
          <w:rFonts w:cs="Times New Roman"/>
          <w:sz w:val="25"/>
          <w:szCs w:val="25"/>
        </w:rPr>
      </w:pPr>
    </w:p>
    <w:p w14:paraId="640C2BCD" w14:textId="77777777" w:rsidR="00DA5F6C" w:rsidRPr="005D78C2" w:rsidRDefault="00DA5F6C">
      <w:pPr>
        <w:rPr>
          <w:rFonts w:cs="Times New Roman"/>
        </w:rPr>
      </w:pPr>
    </w:p>
    <w:sectPr w:rsidR="00DA5F6C" w:rsidRPr="005D78C2" w:rsidSect="00DF53C0">
      <w:footerReference w:type="default" r:id="rId7"/>
      <w:pgSz w:w="11906" w:h="16838"/>
      <w:pgMar w:top="1134" w:right="1077" w:bottom="107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33DE" w14:textId="77777777" w:rsidR="006341E0" w:rsidRDefault="006341E0">
      <w:pPr>
        <w:spacing w:after="0" w:line="240" w:lineRule="auto"/>
      </w:pPr>
      <w:r>
        <w:separator/>
      </w:r>
    </w:p>
  </w:endnote>
  <w:endnote w:type="continuationSeparator" w:id="0">
    <w:p w14:paraId="277773BD" w14:textId="77777777" w:rsidR="006341E0" w:rsidRDefault="0063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075604"/>
      <w:docPartObj>
        <w:docPartGallery w:val="Page Numbers (Bottom of Page)"/>
        <w:docPartUnique/>
      </w:docPartObj>
    </w:sdtPr>
    <w:sdtContent>
      <w:p w14:paraId="04A27A68" w14:textId="77777777" w:rsidR="00381043" w:rsidRDefault="00242583">
        <w:pPr>
          <w:pStyle w:val="Footer"/>
          <w:jc w:val="center"/>
        </w:pPr>
        <w:r>
          <w:fldChar w:fldCharType="begin"/>
        </w:r>
        <w:r>
          <w:instrText>PAGE   \* MERGEFORMAT</w:instrText>
        </w:r>
        <w:r>
          <w:fldChar w:fldCharType="separate"/>
        </w:r>
        <w:r w:rsidR="00CF086B">
          <w:rPr>
            <w:noProof/>
          </w:rPr>
          <w:t>7</w:t>
        </w:r>
        <w:r>
          <w:fldChar w:fldCharType="end"/>
        </w:r>
      </w:p>
    </w:sdtContent>
  </w:sdt>
  <w:p w14:paraId="683EAD76" w14:textId="77777777" w:rsidR="0038104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AC6F" w14:textId="77777777" w:rsidR="006341E0" w:rsidRDefault="006341E0">
      <w:pPr>
        <w:spacing w:after="0" w:line="240" w:lineRule="auto"/>
      </w:pPr>
      <w:r>
        <w:separator/>
      </w:r>
    </w:p>
  </w:footnote>
  <w:footnote w:type="continuationSeparator" w:id="0">
    <w:p w14:paraId="4A09D6AB" w14:textId="77777777" w:rsidR="006341E0" w:rsidRDefault="00634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6DEA"/>
    <w:multiLevelType w:val="hybridMultilevel"/>
    <w:tmpl w:val="D6981AE8"/>
    <w:lvl w:ilvl="0" w:tplc="84C61A08">
      <w:start w:val="1"/>
      <w:numFmt w:val="decimal"/>
      <w:lvlText w:val="%1."/>
      <w:lvlJc w:val="left"/>
      <w:pPr>
        <w:ind w:left="720" w:hanging="360"/>
      </w:pPr>
      <w:rPr>
        <w:rFonts w:hint="default"/>
        <w:b/>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1" w15:restartNumberingAfterBreak="0">
    <w:nsid w:val="0DD723A2"/>
    <w:multiLevelType w:val="hybridMultilevel"/>
    <w:tmpl w:val="A8F413CA"/>
    <w:lvl w:ilvl="0" w:tplc="A9AE1AD6">
      <w:start w:val="1"/>
      <w:numFmt w:val="decimal"/>
      <w:lvlText w:val="%1."/>
      <w:lvlJc w:val="left"/>
      <w:pPr>
        <w:ind w:left="720" w:hanging="360"/>
      </w:pPr>
      <w:rPr>
        <w:rFonts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396629E"/>
    <w:multiLevelType w:val="hybridMultilevel"/>
    <w:tmpl w:val="A320745E"/>
    <w:lvl w:ilvl="0" w:tplc="E804718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B51A2DBC">
      <w:start w:val="1"/>
      <w:numFmt w:val="decimal"/>
      <w:lvlText w:val="%4."/>
      <w:lvlJc w:val="left"/>
      <w:pPr>
        <w:ind w:left="2880" w:hanging="360"/>
      </w:pPr>
      <w:rPr>
        <w:b/>
      </w:rPr>
    </w:lvl>
    <w:lvl w:ilvl="4" w:tplc="D61EE214">
      <w:start w:val="1"/>
      <w:numFmt w:val="lowerLetter"/>
      <w:lvlText w:val="%5."/>
      <w:lvlJc w:val="left"/>
      <w:pPr>
        <w:ind w:left="3600" w:hanging="360"/>
      </w:pPr>
      <w:rPr>
        <w:strike w:val="0"/>
        <w:color w:val="auto"/>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A7F0DFF"/>
    <w:multiLevelType w:val="hybridMultilevel"/>
    <w:tmpl w:val="319446A4"/>
    <w:lvl w:ilvl="0" w:tplc="60F629F4">
      <w:start w:val="1"/>
      <w:numFmt w:val="upperRoman"/>
      <w:lvlText w:val="%1."/>
      <w:lvlJc w:val="left"/>
      <w:pPr>
        <w:ind w:left="3698" w:hanging="720"/>
      </w:pPr>
      <w:rPr>
        <w:rFonts w:hint="default"/>
        <w:b/>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B6C6BB0"/>
    <w:multiLevelType w:val="hybridMultilevel"/>
    <w:tmpl w:val="7CFA2532"/>
    <w:lvl w:ilvl="0" w:tplc="4BE885E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4897AE8"/>
    <w:multiLevelType w:val="hybridMultilevel"/>
    <w:tmpl w:val="2528E0C8"/>
    <w:lvl w:ilvl="0" w:tplc="7B7EF406">
      <w:start w:val="1"/>
      <w:numFmt w:val="decimal"/>
      <w:lvlText w:val="%1."/>
      <w:lvlJc w:val="left"/>
      <w:pPr>
        <w:ind w:left="720" w:hanging="360"/>
      </w:pPr>
      <w:rPr>
        <w:rFonts w:hint="default"/>
        <w:b/>
      </w:rPr>
    </w:lvl>
    <w:lvl w:ilvl="1" w:tplc="0058AC24">
      <w:start w:val="1"/>
      <w:numFmt w:val="lowerLetter"/>
      <w:lvlText w:val="%2."/>
      <w:lvlJc w:val="left"/>
      <w:pPr>
        <w:ind w:left="1440" w:hanging="360"/>
      </w:pPr>
      <w:rPr>
        <w:color w:val="auto"/>
      </w:rPr>
    </w:lvl>
    <w:lvl w:ilvl="2" w:tplc="7890CCC4">
      <w:start w:val="1"/>
      <w:numFmt w:val="lowerRoman"/>
      <w:lvlText w:val="%3."/>
      <w:lvlJc w:val="right"/>
      <w:pPr>
        <w:ind w:left="2160" w:hanging="180"/>
      </w:pPr>
      <w:rPr>
        <w:i/>
      </w:rPr>
    </w:lvl>
    <w:lvl w:ilvl="3" w:tplc="AD2CE5E6">
      <w:start w:val="1"/>
      <w:numFmt w:val="decimal"/>
      <w:lvlText w:val="%4."/>
      <w:lvlJc w:val="left"/>
      <w:pPr>
        <w:ind w:left="2880" w:hanging="360"/>
      </w:pPr>
      <w:rPr>
        <w:b/>
      </w:rPr>
    </w:lvl>
    <w:lvl w:ilvl="4" w:tplc="ECE0E238">
      <w:start w:val="1"/>
      <w:numFmt w:val="lowerLetter"/>
      <w:lvlText w:val="%5."/>
      <w:lvlJc w:val="left"/>
      <w:pPr>
        <w:ind w:left="3600" w:hanging="360"/>
      </w:pPr>
      <w:rPr>
        <w:b w:val="0"/>
        <w:bCs/>
        <w:color w:val="auto"/>
      </w:r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A4041CE"/>
    <w:multiLevelType w:val="hybridMultilevel"/>
    <w:tmpl w:val="0F4083EE"/>
    <w:lvl w:ilvl="0" w:tplc="C8086C8A">
      <w:start w:val="1"/>
      <w:numFmt w:val="decimal"/>
      <w:lvlText w:val="%1."/>
      <w:lvlJc w:val="left"/>
      <w:pPr>
        <w:ind w:left="2880" w:hanging="360"/>
      </w:pPr>
      <w:rPr>
        <w:rFonts w:hint="default"/>
        <w:b/>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7" w15:restartNumberingAfterBreak="0">
    <w:nsid w:val="5F447478"/>
    <w:multiLevelType w:val="hybridMultilevel"/>
    <w:tmpl w:val="ECD067E8"/>
    <w:lvl w:ilvl="0" w:tplc="2A8A6F54">
      <w:start w:val="69"/>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AFBE9332">
      <w:start w:val="1"/>
      <w:numFmt w:val="decimal"/>
      <w:lvlText w:val="%4."/>
      <w:lvlJc w:val="left"/>
      <w:pPr>
        <w:ind w:left="5040" w:hanging="360"/>
      </w:pPr>
      <w:rPr>
        <w:rFonts w:ascii="Times New Roman" w:eastAsiaTheme="minorHAnsi" w:hAnsi="Times New Roman" w:cs="Times New Roman"/>
      </w:r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5F7260ED"/>
    <w:multiLevelType w:val="hybridMultilevel"/>
    <w:tmpl w:val="3ECEE038"/>
    <w:lvl w:ilvl="0" w:tplc="93F0C70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53579F"/>
    <w:multiLevelType w:val="hybridMultilevel"/>
    <w:tmpl w:val="3084C5B0"/>
    <w:lvl w:ilvl="0" w:tplc="2F0A17B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CF63959"/>
    <w:multiLevelType w:val="hybridMultilevel"/>
    <w:tmpl w:val="7FA45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2075961">
    <w:abstractNumId w:val="9"/>
  </w:num>
  <w:num w:numId="2" w16cid:durableId="1926524336">
    <w:abstractNumId w:val="3"/>
  </w:num>
  <w:num w:numId="3" w16cid:durableId="660431356">
    <w:abstractNumId w:val="1"/>
  </w:num>
  <w:num w:numId="4" w16cid:durableId="1109668602">
    <w:abstractNumId w:val="4"/>
  </w:num>
  <w:num w:numId="5" w16cid:durableId="645160297">
    <w:abstractNumId w:val="5"/>
  </w:num>
  <w:num w:numId="6" w16cid:durableId="842858850">
    <w:abstractNumId w:val="2"/>
  </w:num>
  <w:num w:numId="7" w16cid:durableId="1362434190">
    <w:abstractNumId w:val="6"/>
  </w:num>
  <w:num w:numId="8" w16cid:durableId="901789193">
    <w:abstractNumId w:val="0"/>
  </w:num>
  <w:num w:numId="9" w16cid:durableId="533614898">
    <w:abstractNumId w:val="7"/>
  </w:num>
  <w:num w:numId="10" w16cid:durableId="1958944011">
    <w:abstractNumId w:val="10"/>
  </w:num>
  <w:num w:numId="11" w16cid:durableId="1165048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73C"/>
    <w:rsid w:val="00015BC3"/>
    <w:rsid w:val="000226D2"/>
    <w:rsid w:val="000269BD"/>
    <w:rsid w:val="000452D8"/>
    <w:rsid w:val="00050DDF"/>
    <w:rsid w:val="00071EDA"/>
    <w:rsid w:val="000827F5"/>
    <w:rsid w:val="000A1458"/>
    <w:rsid w:val="000A3EA6"/>
    <w:rsid w:val="000A7E83"/>
    <w:rsid w:val="000B7313"/>
    <w:rsid w:val="001419E4"/>
    <w:rsid w:val="00172DB6"/>
    <w:rsid w:val="00193B52"/>
    <w:rsid w:val="001E65F3"/>
    <w:rsid w:val="0021281E"/>
    <w:rsid w:val="00220F3E"/>
    <w:rsid w:val="00242583"/>
    <w:rsid w:val="00270E3E"/>
    <w:rsid w:val="002D02AF"/>
    <w:rsid w:val="0031792F"/>
    <w:rsid w:val="00347390"/>
    <w:rsid w:val="00362975"/>
    <w:rsid w:val="003B2862"/>
    <w:rsid w:val="003B50E6"/>
    <w:rsid w:val="003E24F2"/>
    <w:rsid w:val="004013FD"/>
    <w:rsid w:val="004A3D34"/>
    <w:rsid w:val="004B0724"/>
    <w:rsid w:val="004C17FA"/>
    <w:rsid w:val="004C6E72"/>
    <w:rsid w:val="004C7694"/>
    <w:rsid w:val="004F78D9"/>
    <w:rsid w:val="00535C34"/>
    <w:rsid w:val="00543569"/>
    <w:rsid w:val="00557E7E"/>
    <w:rsid w:val="005B5906"/>
    <w:rsid w:val="005D78C2"/>
    <w:rsid w:val="005E1582"/>
    <w:rsid w:val="006006E5"/>
    <w:rsid w:val="006341E0"/>
    <w:rsid w:val="006914BA"/>
    <w:rsid w:val="00701042"/>
    <w:rsid w:val="0070544C"/>
    <w:rsid w:val="00751DC7"/>
    <w:rsid w:val="00781FE7"/>
    <w:rsid w:val="007B7FBB"/>
    <w:rsid w:val="00810505"/>
    <w:rsid w:val="00836A35"/>
    <w:rsid w:val="00884101"/>
    <w:rsid w:val="008A418C"/>
    <w:rsid w:val="008A773C"/>
    <w:rsid w:val="008C02CA"/>
    <w:rsid w:val="009224B8"/>
    <w:rsid w:val="00924881"/>
    <w:rsid w:val="00935C67"/>
    <w:rsid w:val="00967A47"/>
    <w:rsid w:val="00970F86"/>
    <w:rsid w:val="0097435E"/>
    <w:rsid w:val="009A7811"/>
    <w:rsid w:val="00A832DC"/>
    <w:rsid w:val="00AA5E0E"/>
    <w:rsid w:val="00AB3748"/>
    <w:rsid w:val="00AF6379"/>
    <w:rsid w:val="00B112A0"/>
    <w:rsid w:val="00B25519"/>
    <w:rsid w:val="00B74BBA"/>
    <w:rsid w:val="00C04E62"/>
    <w:rsid w:val="00C07911"/>
    <w:rsid w:val="00C16595"/>
    <w:rsid w:val="00C57CF0"/>
    <w:rsid w:val="00C67CA6"/>
    <w:rsid w:val="00C724DD"/>
    <w:rsid w:val="00CF086B"/>
    <w:rsid w:val="00D16EE2"/>
    <w:rsid w:val="00D55006"/>
    <w:rsid w:val="00DA5F6C"/>
    <w:rsid w:val="00DC7EF4"/>
    <w:rsid w:val="00DD756A"/>
    <w:rsid w:val="00E65D0C"/>
    <w:rsid w:val="00E85CE4"/>
    <w:rsid w:val="00EB077A"/>
    <w:rsid w:val="00EB7D36"/>
    <w:rsid w:val="00F028DF"/>
    <w:rsid w:val="00F10C99"/>
    <w:rsid w:val="00F43A8A"/>
    <w:rsid w:val="00F521E9"/>
    <w:rsid w:val="00F540D9"/>
    <w:rsid w:val="00F57996"/>
    <w:rsid w:val="00F634EA"/>
    <w:rsid w:val="00F93D27"/>
    <w:rsid w:val="00FF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0C3E"/>
  <w15:chartTrackingRefBased/>
  <w15:docId w15:val="{08096812-BC6B-4D40-8A64-BBE13E73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7A"/>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077A"/>
    <w:pPr>
      <w:spacing w:after="0" w:line="240" w:lineRule="auto"/>
    </w:pPr>
    <w:rPr>
      <w:rFonts w:ascii="Times New Roman" w:hAnsi="Times New Roman"/>
      <w:sz w:val="24"/>
      <w:lang w:val="ro-RO"/>
    </w:rPr>
  </w:style>
  <w:style w:type="table" w:styleId="TableGrid">
    <w:name w:val="Table Grid"/>
    <w:basedOn w:val="TableNormal"/>
    <w:uiPriority w:val="39"/>
    <w:rsid w:val="00EB077A"/>
    <w:pPr>
      <w:spacing w:after="0" w:line="240" w:lineRule="auto"/>
    </w:pPr>
    <w:rPr>
      <w:rFonts w:ascii="Times New Roman" w:hAnsi="Times New Roman"/>
      <w:sz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7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077A"/>
    <w:rPr>
      <w:rFonts w:ascii="Times New Roman" w:hAnsi="Times New Roman"/>
      <w:sz w:val="24"/>
      <w:lang w:val="ro-RO"/>
    </w:rPr>
  </w:style>
  <w:style w:type="paragraph" w:styleId="Footer">
    <w:name w:val="footer"/>
    <w:basedOn w:val="Normal"/>
    <w:link w:val="FooterChar"/>
    <w:uiPriority w:val="99"/>
    <w:unhideWhenUsed/>
    <w:rsid w:val="00EB07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077A"/>
    <w:rPr>
      <w:rFonts w:ascii="Times New Roman" w:hAnsi="Times New Roman"/>
      <w:sz w:val="24"/>
      <w:lang w:val="ro-RO"/>
    </w:rPr>
  </w:style>
  <w:style w:type="paragraph" w:styleId="ListParagraph">
    <w:name w:val="List Paragraph"/>
    <w:basedOn w:val="Normal"/>
    <w:uiPriority w:val="34"/>
    <w:qFormat/>
    <w:rsid w:val="00EB0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2750</Words>
  <Characters>15129</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 Victoria Cazan</dc:creator>
  <cp:keywords/>
  <dc:description/>
  <cp:lastModifiedBy>Sala Sedinte</cp:lastModifiedBy>
  <cp:revision>6</cp:revision>
  <cp:lastPrinted>2022-10-06T11:58:00Z</cp:lastPrinted>
  <dcterms:created xsi:type="dcterms:W3CDTF">2022-10-25T11:19:00Z</dcterms:created>
  <dcterms:modified xsi:type="dcterms:W3CDTF">2022-10-25T11:28:00Z</dcterms:modified>
</cp:coreProperties>
</file>