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84" w:rsidRDefault="00664D46">
      <w:pPr>
        <w:tabs>
          <w:tab w:val="left" w:pos="3525"/>
        </w:tabs>
        <w:spacing w:after="0" w:line="240" w:lineRule="auto"/>
        <w:ind w:firstLine="567"/>
        <w:rPr>
          <w:rFonts w:ascii="Times New Roman" w:hAnsi="Times New Roman" w:cs="Times New Roman"/>
          <w:b/>
          <w:i/>
          <w:sz w:val="24"/>
          <w:szCs w:val="24"/>
        </w:rPr>
      </w:pPr>
      <w:r>
        <w:rPr>
          <w:rFonts w:ascii="Times New Roman" w:hAnsi="Times New Roman" w:cs="Times New Roman"/>
          <w:b/>
          <w:i/>
          <w:sz w:val="24"/>
          <w:szCs w:val="24"/>
        </w:rPr>
        <w:tab/>
      </w:r>
    </w:p>
    <w:p w:rsidR="00D74484" w:rsidRPr="006D18CB" w:rsidRDefault="00664D46">
      <w:pPr>
        <w:tabs>
          <w:tab w:val="left" w:pos="3525"/>
        </w:tabs>
        <w:spacing w:after="0" w:line="240" w:lineRule="auto"/>
        <w:jc w:val="center"/>
        <w:rPr>
          <w:rFonts w:ascii="Times New Roman" w:hAnsi="Times New Roman" w:cs="Times New Roman"/>
          <w:b/>
          <w:sz w:val="28"/>
          <w:szCs w:val="28"/>
          <w:u w:val="single"/>
        </w:rPr>
      </w:pPr>
      <w:r w:rsidRPr="006D18CB">
        <w:rPr>
          <w:rFonts w:ascii="Times New Roman" w:hAnsi="Times New Roman" w:cs="Times New Roman"/>
          <w:b/>
          <w:sz w:val="28"/>
          <w:szCs w:val="28"/>
          <w:u w:val="single"/>
        </w:rPr>
        <w:t>Drept la replică</w:t>
      </w:r>
    </w:p>
    <w:p w:rsidR="00D74484" w:rsidRDefault="00D74484">
      <w:pPr>
        <w:spacing w:after="0" w:line="240" w:lineRule="auto"/>
        <w:ind w:firstLine="567"/>
        <w:rPr>
          <w:rFonts w:ascii="Times New Roman" w:hAnsi="Times New Roman" w:cs="Times New Roman"/>
          <w:b/>
          <w:i/>
          <w:sz w:val="24"/>
          <w:szCs w:val="24"/>
        </w:rPr>
      </w:pPr>
    </w:p>
    <w:p w:rsidR="00D74484" w:rsidRDefault="00D74484">
      <w:pPr>
        <w:spacing w:after="0" w:line="240" w:lineRule="auto"/>
        <w:ind w:firstLine="567"/>
        <w:rPr>
          <w:rFonts w:ascii="Times New Roman" w:hAnsi="Times New Roman" w:cs="Times New Roman"/>
          <w:b/>
          <w:i/>
          <w:sz w:val="24"/>
          <w:szCs w:val="24"/>
        </w:rPr>
      </w:pPr>
    </w:p>
    <w:p w:rsidR="00D74484" w:rsidRDefault="00664D46">
      <w:pPr>
        <w:spacing w:after="0" w:line="240" w:lineRule="auto"/>
        <w:ind w:firstLine="567"/>
        <w:rPr>
          <w:rFonts w:ascii="Times New Roman" w:hAnsi="Times New Roman" w:cs="Times New Roman"/>
          <w:b/>
          <w:i/>
          <w:sz w:val="24"/>
          <w:szCs w:val="24"/>
        </w:rPr>
      </w:pPr>
      <w:r>
        <w:rPr>
          <w:rFonts w:ascii="Times New Roman" w:hAnsi="Times New Roman" w:cs="Times New Roman"/>
          <w:b/>
          <w:i/>
          <w:sz w:val="24"/>
          <w:szCs w:val="24"/>
        </w:rPr>
        <w:t>Ciprian Man, procuror în cadrul Parchetului de pe lângă Tribunalul Bihor;</w:t>
      </w:r>
    </w:p>
    <w:p w:rsidR="00D74484" w:rsidRDefault="00664D46">
      <w:pPr>
        <w:spacing w:before="24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Referitor la afirmațiile publice făcute de doamna judecător Adriana Stoicescu din cadrul Tribunalului Timiş în contextul dezbaterilor privind desfiinţarea SIIJ, aduc următoarele precizări:</w:t>
      </w:r>
    </w:p>
    <w:p w:rsidR="00D74484" w:rsidRDefault="00D74484">
      <w:pPr>
        <w:spacing w:after="0" w:line="240" w:lineRule="auto"/>
        <w:ind w:firstLine="567"/>
        <w:jc w:val="both"/>
        <w:rPr>
          <w:rFonts w:ascii="Times New Roman" w:hAnsi="Times New Roman" w:cs="Times New Roman"/>
          <w:sz w:val="24"/>
          <w:szCs w:val="24"/>
        </w:rPr>
      </w:pPr>
    </w:p>
    <w:p w:rsidR="00D74484" w:rsidRDefault="00664D4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1. Referitor la ”episodul I”, prezentat de doamna judecător Stoicescu pe pagina sa de </w:t>
      </w:r>
      <w:proofErr w:type="spellStart"/>
      <w:r>
        <w:rPr>
          <w:rFonts w:ascii="Times New Roman" w:hAnsi="Times New Roman" w:cs="Times New Roman"/>
          <w:b/>
          <w:sz w:val="24"/>
          <w:szCs w:val="24"/>
        </w:rPr>
        <w:t>Facebook</w:t>
      </w:r>
      <w:proofErr w:type="spellEnd"/>
      <w:r>
        <w:rPr>
          <w:rFonts w:ascii="Times New Roman" w:hAnsi="Times New Roman" w:cs="Times New Roman"/>
          <w:b/>
          <w:sz w:val="24"/>
          <w:szCs w:val="24"/>
        </w:rPr>
        <w:t xml:space="preserve">, privind pe </w:t>
      </w:r>
      <w:proofErr w:type="spellStart"/>
      <w:r>
        <w:rPr>
          <w:rFonts w:ascii="Times New Roman" w:hAnsi="Times New Roman" w:cs="Times New Roman"/>
          <w:b/>
          <w:sz w:val="24"/>
          <w:szCs w:val="24"/>
        </w:rPr>
        <w:t>Indrei</w:t>
      </w:r>
      <w:proofErr w:type="spellEnd"/>
      <w:r>
        <w:rPr>
          <w:rFonts w:ascii="Times New Roman" w:hAnsi="Times New Roman" w:cs="Times New Roman"/>
          <w:b/>
          <w:sz w:val="24"/>
          <w:szCs w:val="24"/>
        </w:rPr>
        <w:t xml:space="preserve"> Remus :</w:t>
      </w:r>
    </w:p>
    <w:p w:rsidR="00D74484" w:rsidRDefault="00D74484">
      <w:pPr>
        <w:spacing w:after="0" w:line="240" w:lineRule="auto"/>
        <w:ind w:firstLine="567"/>
        <w:rPr>
          <w:rFonts w:ascii="Times New Roman" w:hAnsi="Times New Roman" w:cs="Times New Roman"/>
          <w:sz w:val="24"/>
          <w:szCs w:val="24"/>
        </w:rPr>
      </w:pP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nu am fost niciodată prieten cu fostul șef al Poliției mun. Beiuș, </w:t>
      </w:r>
      <w:proofErr w:type="spellStart"/>
      <w:r>
        <w:rPr>
          <w:rFonts w:ascii="Times New Roman" w:hAnsi="Times New Roman" w:cs="Times New Roman"/>
          <w:sz w:val="24"/>
          <w:szCs w:val="24"/>
        </w:rPr>
        <w:t>Indrei</w:t>
      </w:r>
      <w:proofErr w:type="spellEnd"/>
      <w:r>
        <w:rPr>
          <w:rFonts w:ascii="Times New Roman" w:hAnsi="Times New Roman" w:cs="Times New Roman"/>
          <w:sz w:val="24"/>
          <w:szCs w:val="24"/>
        </w:rPr>
        <w:t xml:space="preserve"> Remus şi cu atât mai puțin prieten de familie, având cu fostul poliţist </w:t>
      </w:r>
      <w:r>
        <w:rPr>
          <w:rFonts w:ascii="Times New Roman" w:hAnsi="Times New Roman" w:cs="Times New Roman"/>
          <w:b/>
          <w:sz w:val="24"/>
          <w:szCs w:val="24"/>
        </w:rPr>
        <w:t>o relaţie strict profesională</w:t>
      </w:r>
      <w:r w:rsidR="00FB5623">
        <w:rPr>
          <w:rFonts w:ascii="Times New Roman" w:hAnsi="Times New Roman" w:cs="Times New Roman"/>
          <w:sz w:val="24"/>
          <w:szCs w:val="24"/>
        </w:rPr>
        <w:t>; de altfel, nu am avut ș</w:t>
      </w:r>
      <w:r>
        <w:rPr>
          <w:rFonts w:ascii="Times New Roman" w:hAnsi="Times New Roman" w:cs="Times New Roman"/>
          <w:sz w:val="24"/>
          <w:szCs w:val="24"/>
        </w:rPr>
        <w:t xml:space="preserve">i nu am prieteni </w:t>
      </w:r>
      <w:r w:rsidR="00233A4C">
        <w:rPr>
          <w:rFonts w:ascii="Times New Roman" w:hAnsi="Times New Roman" w:cs="Times New Roman"/>
          <w:sz w:val="24"/>
          <w:szCs w:val="24"/>
        </w:rPr>
        <w:t>asupra c</w:t>
      </w:r>
      <w:r w:rsidR="00FB5623">
        <w:rPr>
          <w:rFonts w:ascii="Times New Roman" w:hAnsi="Times New Roman" w:cs="Times New Roman"/>
          <w:sz w:val="24"/>
          <w:szCs w:val="24"/>
        </w:rPr>
        <w:t>ă</w:t>
      </w:r>
      <w:r w:rsidR="004D11A8">
        <w:rPr>
          <w:rFonts w:ascii="Times New Roman" w:hAnsi="Times New Roman" w:cs="Times New Roman"/>
          <w:sz w:val="24"/>
          <w:szCs w:val="24"/>
        </w:rPr>
        <w:t>rora planează</w:t>
      </w:r>
      <w:r w:rsidR="00233A4C">
        <w:rPr>
          <w:rFonts w:ascii="Times New Roman" w:hAnsi="Times New Roman" w:cs="Times New Roman"/>
          <w:sz w:val="24"/>
          <w:szCs w:val="24"/>
        </w:rPr>
        <w:t xml:space="preserve"> suspiciuni c</w:t>
      </w:r>
      <w:r w:rsidR="00FB5623">
        <w:rPr>
          <w:rFonts w:ascii="Times New Roman" w:hAnsi="Times New Roman" w:cs="Times New Roman"/>
          <w:sz w:val="24"/>
          <w:szCs w:val="24"/>
        </w:rPr>
        <w:t>ă</w:t>
      </w:r>
      <w:r w:rsidR="00233A4C">
        <w:rPr>
          <w:rFonts w:ascii="Times New Roman" w:hAnsi="Times New Roman" w:cs="Times New Roman"/>
          <w:sz w:val="24"/>
          <w:szCs w:val="24"/>
        </w:rPr>
        <w:t xml:space="preserve"> ar fi corup</w:t>
      </w:r>
      <w:r w:rsidR="00FB5623">
        <w:rPr>
          <w:rFonts w:ascii="Times New Roman" w:hAnsi="Times New Roman" w:cs="Times New Roman"/>
          <w:sz w:val="24"/>
          <w:szCs w:val="24"/>
        </w:rPr>
        <w:t>ț</w:t>
      </w:r>
      <w:r w:rsidR="00233A4C">
        <w:rPr>
          <w:rFonts w:ascii="Times New Roman" w:hAnsi="Times New Roman" w:cs="Times New Roman"/>
          <w:sz w:val="24"/>
          <w:szCs w:val="24"/>
        </w:rPr>
        <w:t>i</w:t>
      </w:r>
      <w:r w:rsidR="00FB5623">
        <w:rPr>
          <w:rFonts w:ascii="Times New Roman" w:hAnsi="Times New Roman" w:cs="Times New Roman"/>
          <w:sz w:val="24"/>
          <w:szCs w:val="24"/>
        </w:rPr>
        <w:t>, cu toate că în contextul funcțiilor deț</w:t>
      </w:r>
      <w:r>
        <w:rPr>
          <w:rFonts w:ascii="Times New Roman" w:hAnsi="Times New Roman" w:cs="Times New Roman"/>
          <w:sz w:val="24"/>
          <w:szCs w:val="24"/>
        </w:rPr>
        <w:t xml:space="preserve">inute au </w:t>
      </w:r>
      <w:r w:rsidR="00FB5623">
        <w:rPr>
          <w:rFonts w:ascii="Times New Roman" w:hAnsi="Times New Roman" w:cs="Times New Roman"/>
          <w:sz w:val="24"/>
          <w:szCs w:val="24"/>
        </w:rPr>
        <w:t>existat multe persoane care au încercat să</w:t>
      </w:r>
      <w:r>
        <w:rPr>
          <w:rFonts w:ascii="Times New Roman" w:hAnsi="Times New Roman" w:cs="Times New Roman"/>
          <w:sz w:val="24"/>
          <w:szCs w:val="24"/>
        </w:rPr>
        <w:t xml:space="preserve"> se apropie de mine, prin tot felul de te</w:t>
      </w:r>
      <w:r w:rsidR="00FB5623">
        <w:rPr>
          <w:rFonts w:ascii="Times New Roman" w:hAnsi="Times New Roman" w:cs="Times New Roman"/>
          <w:sz w:val="24"/>
          <w:szCs w:val="24"/>
        </w:rPr>
        <w:t>rtipuri, crezând ca vor obține în acest mod „protecția DNA” și vor putea lua mită fără a fi cercetaț</w:t>
      </w:r>
      <w:r>
        <w:rPr>
          <w:rFonts w:ascii="Times New Roman" w:hAnsi="Times New Roman" w:cs="Times New Roman"/>
          <w:sz w:val="24"/>
          <w:szCs w:val="24"/>
        </w:rPr>
        <w:t>i;</w:t>
      </w:r>
    </w:p>
    <w:p w:rsidR="00D74484" w:rsidRDefault="00664D4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nu există </w:t>
      </w:r>
      <w:proofErr w:type="spellStart"/>
      <w:r>
        <w:rPr>
          <w:rFonts w:ascii="Times New Roman" w:hAnsi="Times New Roman" w:cs="Times New Roman"/>
          <w:sz w:val="24"/>
          <w:szCs w:val="24"/>
        </w:rPr>
        <w:t>nicio</w:t>
      </w:r>
      <w:proofErr w:type="spellEnd"/>
      <w:r>
        <w:rPr>
          <w:rFonts w:ascii="Times New Roman" w:hAnsi="Times New Roman" w:cs="Times New Roman"/>
          <w:sz w:val="24"/>
          <w:szCs w:val="24"/>
        </w:rPr>
        <w:t xml:space="preserve"> legătură între dosarul penal în care a fost cercetat </w:t>
      </w:r>
      <w:proofErr w:type="spellStart"/>
      <w:r>
        <w:rPr>
          <w:rFonts w:ascii="Times New Roman" w:hAnsi="Times New Roman" w:cs="Times New Roman"/>
          <w:sz w:val="24"/>
          <w:szCs w:val="24"/>
        </w:rPr>
        <w:t>Indrei</w:t>
      </w:r>
      <w:proofErr w:type="spellEnd"/>
      <w:r>
        <w:rPr>
          <w:rFonts w:ascii="Times New Roman" w:hAnsi="Times New Roman" w:cs="Times New Roman"/>
          <w:sz w:val="24"/>
          <w:szCs w:val="24"/>
        </w:rPr>
        <w:t xml:space="preserve"> Remus de către DNA și raporturile de serviciu care au existat între acesta și fratele meu, Cătălin Man; </w:t>
      </w:r>
      <w:r>
        <w:rPr>
          <w:rFonts w:ascii="Times New Roman" w:hAnsi="Times New Roman" w:cs="Times New Roman"/>
          <w:b/>
          <w:sz w:val="24"/>
          <w:szCs w:val="24"/>
        </w:rPr>
        <w:t xml:space="preserve">de altfel, aceste aspecte, dacă ar fi fost reale </w:t>
      </w:r>
      <w:r w:rsidR="00FB5623">
        <w:rPr>
          <w:rFonts w:ascii="Times New Roman" w:hAnsi="Times New Roman" w:cs="Times New Roman"/>
          <w:b/>
          <w:sz w:val="24"/>
          <w:szCs w:val="24"/>
        </w:rPr>
        <w:t>şi ar fi existat într-adevăr, așa cum susț</w:t>
      </w:r>
      <w:r>
        <w:rPr>
          <w:rFonts w:ascii="Times New Roman" w:hAnsi="Times New Roman" w:cs="Times New Roman"/>
          <w:b/>
          <w:sz w:val="24"/>
          <w:szCs w:val="24"/>
        </w:rPr>
        <w:t xml:space="preserve">ine doamna Stoicescu, puteau fi invocate de </w:t>
      </w:r>
      <w:proofErr w:type="spellStart"/>
      <w:r>
        <w:rPr>
          <w:rFonts w:ascii="Times New Roman" w:hAnsi="Times New Roman" w:cs="Times New Roman"/>
          <w:b/>
          <w:sz w:val="24"/>
          <w:szCs w:val="24"/>
        </w:rPr>
        <w:t>Indrei</w:t>
      </w:r>
      <w:proofErr w:type="spellEnd"/>
      <w:r>
        <w:rPr>
          <w:rFonts w:ascii="Times New Roman" w:hAnsi="Times New Roman" w:cs="Times New Roman"/>
          <w:b/>
          <w:sz w:val="24"/>
          <w:szCs w:val="24"/>
        </w:rPr>
        <w:t xml:space="preserve"> Remus în cadrul procesual penal, </w:t>
      </w:r>
      <w:r w:rsidRPr="00664D46">
        <w:rPr>
          <w:rFonts w:ascii="Times New Roman" w:hAnsi="Times New Roman" w:cs="Times New Roman"/>
          <w:b/>
          <w:sz w:val="24"/>
          <w:szCs w:val="24"/>
          <w:u w:val="single"/>
        </w:rPr>
        <w:t>prin formularea unei cereri de recuzare a procurorului</w:t>
      </w:r>
      <w:r>
        <w:rPr>
          <w:rFonts w:ascii="Times New Roman" w:hAnsi="Times New Roman" w:cs="Times New Roman"/>
          <w:b/>
          <w:sz w:val="24"/>
          <w:szCs w:val="24"/>
        </w:rPr>
        <w:t>, ceea ce nu s-a întâmplat, deoarece toate aceste alegații sunt în realitate simple manipulări și neadevăruri ce au ca unic scop prezentarea unor aşa zise „abuzuri” ale procurorilor DNA, în contextul dezbaterilor privind desfiinţarea SIIJ;</w:t>
      </w: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ofițerul de poliție judiciară din cadrul DNA, Marius </w:t>
      </w:r>
      <w:proofErr w:type="spellStart"/>
      <w:r>
        <w:rPr>
          <w:rFonts w:ascii="Times New Roman" w:hAnsi="Times New Roman" w:cs="Times New Roman"/>
          <w:sz w:val="24"/>
          <w:szCs w:val="24"/>
        </w:rPr>
        <w:t>Ile</w:t>
      </w:r>
      <w:proofErr w:type="spellEnd"/>
      <w:r>
        <w:rPr>
          <w:rFonts w:ascii="Times New Roman" w:hAnsi="Times New Roman" w:cs="Times New Roman"/>
          <w:sz w:val="24"/>
          <w:szCs w:val="24"/>
        </w:rPr>
        <w:t xml:space="preserve">, nu i-a cerut niciodată lui </w:t>
      </w:r>
      <w:proofErr w:type="spellStart"/>
      <w:r>
        <w:rPr>
          <w:rFonts w:ascii="Times New Roman" w:hAnsi="Times New Roman" w:cs="Times New Roman"/>
          <w:sz w:val="24"/>
          <w:szCs w:val="24"/>
        </w:rPr>
        <w:t>Indrei</w:t>
      </w:r>
      <w:proofErr w:type="spellEnd"/>
      <w:r>
        <w:rPr>
          <w:rFonts w:ascii="Times New Roman" w:hAnsi="Times New Roman" w:cs="Times New Roman"/>
          <w:sz w:val="24"/>
          <w:szCs w:val="24"/>
        </w:rPr>
        <w:t xml:space="preserve"> Remus să formuleze vreun denunț împotriva chestorului Popa Liviu; de altfel, </w:t>
      </w:r>
      <w:proofErr w:type="spellStart"/>
      <w:r>
        <w:rPr>
          <w:rFonts w:ascii="Times New Roman" w:hAnsi="Times New Roman" w:cs="Times New Roman"/>
          <w:sz w:val="24"/>
          <w:szCs w:val="24"/>
        </w:rPr>
        <w:t>Indrei</w:t>
      </w:r>
      <w:proofErr w:type="spellEnd"/>
      <w:r>
        <w:rPr>
          <w:rFonts w:ascii="Times New Roman" w:hAnsi="Times New Roman" w:cs="Times New Roman"/>
          <w:sz w:val="24"/>
          <w:szCs w:val="24"/>
        </w:rPr>
        <w:t xml:space="preserve"> Remus și Popa Liviu au fost învinuiți de luare de mită, în forma coautoratului, astfel că un eventual denunț nici nu ar fi putut avea vreo consecință juridică în </w:t>
      </w:r>
      <w:r w:rsidR="00FB5623">
        <w:rPr>
          <w:rFonts w:ascii="Times New Roman" w:hAnsi="Times New Roman" w:cs="Times New Roman"/>
          <w:sz w:val="24"/>
          <w:szCs w:val="24"/>
        </w:rPr>
        <w:t>cauză, fiind lipsit de eficientă</w:t>
      </w:r>
      <w:r>
        <w:rPr>
          <w:rFonts w:ascii="Times New Roman" w:hAnsi="Times New Roman" w:cs="Times New Roman"/>
          <w:sz w:val="24"/>
          <w:szCs w:val="24"/>
        </w:rPr>
        <w:t xml:space="preserve">; </w:t>
      </w:r>
    </w:p>
    <w:p w:rsidR="00D74484" w:rsidRDefault="00664D46">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controlul judiciar</w:t>
      </w:r>
      <w:r>
        <w:rPr>
          <w:rFonts w:ascii="Times New Roman" w:hAnsi="Times New Roman" w:cs="Times New Roman"/>
          <w:sz w:val="24"/>
          <w:szCs w:val="24"/>
        </w:rPr>
        <w:t xml:space="preserve"> dispus în dosarul 129/P/2014 în privința lui </w:t>
      </w:r>
      <w:proofErr w:type="spellStart"/>
      <w:r>
        <w:rPr>
          <w:rFonts w:ascii="Times New Roman" w:hAnsi="Times New Roman" w:cs="Times New Roman"/>
          <w:sz w:val="24"/>
          <w:szCs w:val="24"/>
        </w:rPr>
        <w:t>Indrei</w:t>
      </w:r>
      <w:proofErr w:type="spellEnd"/>
      <w:r>
        <w:rPr>
          <w:rFonts w:ascii="Times New Roman" w:hAnsi="Times New Roman" w:cs="Times New Roman"/>
          <w:sz w:val="24"/>
          <w:szCs w:val="24"/>
        </w:rPr>
        <w:t xml:space="preserve"> Remus a fost verificat, sub aspectul legalității și temeiniciei, </w:t>
      </w:r>
      <w:r>
        <w:rPr>
          <w:rFonts w:ascii="Times New Roman" w:hAnsi="Times New Roman" w:cs="Times New Roman"/>
          <w:b/>
          <w:sz w:val="24"/>
          <w:szCs w:val="24"/>
        </w:rPr>
        <w:t>de către judecătorul de drepturi și libertăți de la Curtea de Apel Oradea,</w:t>
      </w:r>
      <w:r>
        <w:rPr>
          <w:rFonts w:ascii="Times New Roman" w:hAnsi="Times New Roman" w:cs="Times New Roman"/>
          <w:sz w:val="24"/>
          <w:szCs w:val="24"/>
        </w:rPr>
        <w:t xml:space="preserve"> fiind formulată plângere împotriva măsurii preventive în discuție; judecător de drepturi și libertăți a fost președintele Curț</w:t>
      </w:r>
      <w:r w:rsidR="00FB5623">
        <w:rPr>
          <w:rFonts w:ascii="Times New Roman" w:hAnsi="Times New Roman" w:cs="Times New Roman"/>
          <w:sz w:val="24"/>
          <w:szCs w:val="24"/>
        </w:rPr>
        <w:t>i</w:t>
      </w:r>
      <w:r>
        <w:rPr>
          <w:rFonts w:ascii="Times New Roman" w:hAnsi="Times New Roman" w:cs="Times New Roman"/>
          <w:sz w:val="24"/>
          <w:szCs w:val="24"/>
        </w:rPr>
        <w:t xml:space="preserve">i de Apel Oradea la data respectivă, în prezent judecător la ÎCCJ, care a menținut controlul judiciar dispus în cursul urmăririi penale; de asemenea, </w:t>
      </w:r>
      <w:r>
        <w:rPr>
          <w:rFonts w:ascii="Times New Roman" w:hAnsi="Times New Roman" w:cs="Times New Roman"/>
          <w:b/>
          <w:sz w:val="24"/>
          <w:szCs w:val="24"/>
        </w:rPr>
        <w:t>controlul judiciar a fost prelungit, din oficiu, în mai multe rânduri de judecătorul de cameră preliminară din cadrul Curți</w:t>
      </w:r>
      <w:r w:rsidR="00FB5623">
        <w:rPr>
          <w:rFonts w:ascii="Times New Roman" w:hAnsi="Times New Roman" w:cs="Times New Roman"/>
          <w:b/>
          <w:sz w:val="24"/>
          <w:szCs w:val="24"/>
        </w:rPr>
        <w:t>i</w:t>
      </w:r>
      <w:r>
        <w:rPr>
          <w:rFonts w:ascii="Times New Roman" w:hAnsi="Times New Roman" w:cs="Times New Roman"/>
          <w:b/>
          <w:sz w:val="24"/>
          <w:szCs w:val="24"/>
        </w:rPr>
        <w:t xml:space="preserve"> de Apel Timișoara</w:t>
      </w:r>
      <w:r w:rsidR="00FB5623">
        <w:rPr>
          <w:rFonts w:ascii="Times New Roman" w:hAnsi="Times New Roman" w:cs="Times New Roman"/>
          <w:sz w:val="24"/>
          <w:szCs w:val="24"/>
        </w:rPr>
        <w:t>, cât şi de completul investit</w:t>
      </w:r>
      <w:r>
        <w:rPr>
          <w:rFonts w:ascii="Times New Roman" w:hAnsi="Times New Roman" w:cs="Times New Roman"/>
          <w:sz w:val="24"/>
          <w:szCs w:val="24"/>
        </w:rPr>
        <w:t xml:space="preserve"> cu judecarea cauzei pe fond, fiind respinse totodată contestațiile inculpaţilor de către ICCJ;</w:t>
      </w: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nu am avut niciodată cunoștință de problemele medicale in</w:t>
      </w:r>
      <w:r w:rsidR="009F1F78">
        <w:rPr>
          <w:rFonts w:ascii="Times New Roman" w:hAnsi="Times New Roman" w:cs="Times New Roman"/>
          <w:sz w:val="24"/>
          <w:szCs w:val="24"/>
        </w:rPr>
        <w:t>vocate ale fiului fostului poliț</w:t>
      </w:r>
      <w:r>
        <w:rPr>
          <w:rFonts w:ascii="Times New Roman" w:hAnsi="Times New Roman" w:cs="Times New Roman"/>
          <w:sz w:val="24"/>
          <w:szCs w:val="24"/>
        </w:rPr>
        <w:t xml:space="preserve">ist </w:t>
      </w:r>
      <w:proofErr w:type="spellStart"/>
      <w:r>
        <w:rPr>
          <w:rFonts w:ascii="Times New Roman" w:hAnsi="Times New Roman" w:cs="Times New Roman"/>
          <w:sz w:val="24"/>
          <w:szCs w:val="24"/>
        </w:rPr>
        <w:t>Indrei</w:t>
      </w:r>
      <w:proofErr w:type="spellEnd"/>
      <w:r>
        <w:rPr>
          <w:rFonts w:ascii="Times New Roman" w:hAnsi="Times New Roman" w:cs="Times New Roman"/>
          <w:sz w:val="24"/>
          <w:szCs w:val="24"/>
        </w:rPr>
        <w:t xml:space="preserve"> Remus și </w:t>
      </w:r>
      <w:r w:rsidRPr="00664D46">
        <w:rPr>
          <w:rFonts w:ascii="Times New Roman" w:hAnsi="Times New Roman" w:cs="Times New Roman"/>
          <w:b/>
          <w:sz w:val="24"/>
          <w:szCs w:val="24"/>
          <w:u w:val="single"/>
        </w:rPr>
        <w:t xml:space="preserve">nu am participat la </w:t>
      </w:r>
      <w:proofErr w:type="spellStart"/>
      <w:r w:rsidRPr="00664D46">
        <w:rPr>
          <w:rFonts w:ascii="Times New Roman" w:hAnsi="Times New Roman" w:cs="Times New Roman"/>
          <w:b/>
          <w:sz w:val="24"/>
          <w:szCs w:val="24"/>
          <w:u w:val="single"/>
        </w:rPr>
        <w:t>nicio</w:t>
      </w:r>
      <w:proofErr w:type="spellEnd"/>
      <w:r w:rsidRPr="00664D46">
        <w:rPr>
          <w:rFonts w:ascii="Times New Roman" w:hAnsi="Times New Roman" w:cs="Times New Roman"/>
          <w:b/>
          <w:sz w:val="24"/>
          <w:szCs w:val="24"/>
          <w:u w:val="single"/>
        </w:rPr>
        <w:t xml:space="preserve"> ședință de judecată</w:t>
      </w:r>
      <w:r>
        <w:rPr>
          <w:rFonts w:ascii="Times New Roman" w:hAnsi="Times New Roman" w:cs="Times New Roman"/>
          <w:b/>
          <w:sz w:val="24"/>
          <w:szCs w:val="24"/>
        </w:rPr>
        <w:t xml:space="preserve"> la care să se fi discutat despre solicitarea inculpatului </w:t>
      </w:r>
      <w:proofErr w:type="spellStart"/>
      <w:r>
        <w:rPr>
          <w:rFonts w:ascii="Times New Roman" w:hAnsi="Times New Roman" w:cs="Times New Roman"/>
          <w:b/>
          <w:sz w:val="24"/>
          <w:szCs w:val="24"/>
        </w:rPr>
        <w:t>Indrei</w:t>
      </w:r>
      <w:proofErr w:type="spellEnd"/>
      <w:r>
        <w:rPr>
          <w:rFonts w:ascii="Times New Roman" w:hAnsi="Times New Roman" w:cs="Times New Roman"/>
          <w:b/>
          <w:sz w:val="24"/>
          <w:szCs w:val="24"/>
        </w:rPr>
        <w:t xml:space="preserve"> de a părăsi țara pentru a se deplasa la tratament în străinătate cu copilul; nu am avut niciodată cunoştinţă de acest aspect, pentru prima oară aflând acest lucru din postarea doamnei judecător Stoicescu; </w:t>
      </w:r>
      <w:r>
        <w:rPr>
          <w:rFonts w:ascii="Times New Roman" w:hAnsi="Times New Roman" w:cs="Times New Roman"/>
          <w:sz w:val="24"/>
          <w:szCs w:val="24"/>
        </w:rPr>
        <w:t>acest lucru este, de altfel, ușor de dovedit prin stud</w:t>
      </w:r>
      <w:r w:rsidR="009F1F78">
        <w:rPr>
          <w:rFonts w:ascii="Times New Roman" w:hAnsi="Times New Roman" w:cs="Times New Roman"/>
          <w:sz w:val="24"/>
          <w:szCs w:val="24"/>
        </w:rPr>
        <w:t>ierea încheierilor de ședință; însă</w:t>
      </w:r>
      <w:r>
        <w:rPr>
          <w:rFonts w:ascii="Times New Roman" w:hAnsi="Times New Roman" w:cs="Times New Roman"/>
          <w:sz w:val="24"/>
          <w:szCs w:val="24"/>
        </w:rPr>
        <w:t>, dacă o astfel de cerere a existat              într-adevăr, însă eu așa cum am arătat mai sus nu am avut cunoștință despre acest aspect, aceasta a fost respinsă de judecător, în niciun caz de procuror, lucru pe care de altfel doamna judecător Stoicescu îl cunoaşte cu siguranţă; dosarul de judecată s-a afl</w:t>
      </w:r>
      <w:r w:rsidR="009F1F78">
        <w:rPr>
          <w:rFonts w:ascii="Times New Roman" w:hAnsi="Times New Roman" w:cs="Times New Roman"/>
          <w:sz w:val="24"/>
          <w:szCs w:val="24"/>
        </w:rPr>
        <w:t>at pe rolul Curții de Apel Timiș</w:t>
      </w:r>
      <w:r>
        <w:rPr>
          <w:rFonts w:ascii="Times New Roman" w:hAnsi="Times New Roman" w:cs="Times New Roman"/>
          <w:sz w:val="24"/>
          <w:szCs w:val="24"/>
        </w:rPr>
        <w:t>oara unde nu a participat la niciunul dintre termene vreun procuror din cadrul DNA Oradea;</w:t>
      </w: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pe parcursul cercetărilor nu a fost amenințat niciun martor, </w:t>
      </w:r>
      <w:r>
        <w:rPr>
          <w:rFonts w:ascii="Times New Roman" w:hAnsi="Times New Roman" w:cs="Times New Roman"/>
          <w:sz w:val="24"/>
          <w:szCs w:val="24"/>
          <w:u w:val="single"/>
        </w:rPr>
        <w:t>de altfel toate declarațiile acestora din cursul urmăririi penale au fost filmate</w:t>
      </w:r>
      <w:r>
        <w:rPr>
          <w:rFonts w:ascii="Times New Roman" w:hAnsi="Times New Roman" w:cs="Times New Roman"/>
          <w:sz w:val="24"/>
          <w:szCs w:val="24"/>
        </w:rPr>
        <w:t xml:space="preserve">, iar în procedura de cameră preliminară nu a fost exclusă </w:t>
      </w:r>
      <w:proofErr w:type="spellStart"/>
      <w:r>
        <w:rPr>
          <w:rFonts w:ascii="Times New Roman" w:hAnsi="Times New Roman" w:cs="Times New Roman"/>
          <w:sz w:val="24"/>
          <w:szCs w:val="24"/>
        </w:rPr>
        <w:t>nicio</w:t>
      </w:r>
      <w:proofErr w:type="spellEnd"/>
      <w:r>
        <w:rPr>
          <w:rFonts w:ascii="Times New Roman" w:hAnsi="Times New Roman" w:cs="Times New Roman"/>
          <w:sz w:val="24"/>
          <w:szCs w:val="24"/>
        </w:rPr>
        <w:t xml:space="preserve"> probă ca nelegal sau neloial administrată;</w:t>
      </w: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decesul numitului Bat Gheorghe survenit în cursul anului 2017, când </w:t>
      </w:r>
      <w:r>
        <w:rPr>
          <w:rFonts w:ascii="Times New Roman" w:hAnsi="Times New Roman" w:cs="Times New Roman"/>
          <w:sz w:val="24"/>
          <w:szCs w:val="24"/>
          <w:u w:val="single"/>
        </w:rPr>
        <w:t>dosarul se afla pe rolul Curții de Apel Timișoara</w:t>
      </w:r>
      <w:r>
        <w:rPr>
          <w:rFonts w:ascii="Times New Roman" w:hAnsi="Times New Roman" w:cs="Times New Roman"/>
          <w:sz w:val="24"/>
          <w:szCs w:val="24"/>
        </w:rPr>
        <w:t>, nu are cum să fie în legătură cu ancheta derulată în cauză de DNA Oradea, această afirmație fiind o speculați</w:t>
      </w:r>
      <w:r w:rsidR="00C21483">
        <w:rPr>
          <w:rFonts w:ascii="Times New Roman" w:hAnsi="Times New Roman" w:cs="Times New Roman"/>
          <w:sz w:val="24"/>
          <w:szCs w:val="24"/>
        </w:rPr>
        <w:t>e fără nici un fundament, menită</w:t>
      </w:r>
      <w:r>
        <w:rPr>
          <w:rFonts w:ascii="Times New Roman" w:hAnsi="Times New Roman" w:cs="Times New Roman"/>
          <w:sz w:val="24"/>
          <w:szCs w:val="24"/>
        </w:rPr>
        <w:t xml:space="preserve"> doar s</w:t>
      </w:r>
      <w:r w:rsidR="00C21483">
        <w:rPr>
          <w:rFonts w:ascii="Times New Roman" w:hAnsi="Times New Roman" w:cs="Times New Roman"/>
          <w:sz w:val="24"/>
          <w:szCs w:val="24"/>
        </w:rPr>
        <w:t>ă impresioneze opinia publică</w:t>
      </w:r>
      <w:r>
        <w:rPr>
          <w:rFonts w:ascii="Times New Roman" w:hAnsi="Times New Roman" w:cs="Times New Roman"/>
          <w:sz w:val="24"/>
          <w:szCs w:val="24"/>
        </w:rPr>
        <w:t>, pe care însă si-o permite să o facă doamna judecător Stoicescu;</w:t>
      </w: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 în prezenta cază, </w:t>
      </w:r>
      <w:r>
        <w:rPr>
          <w:rFonts w:ascii="Times New Roman" w:hAnsi="Times New Roman"/>
          <w:sz w:val="24"/>
          <w:szCs w:val="24"/>
        </w:rPr>
        <w:t xml:space="preserve">Înalta Curte de Casație și Justiție </w:t>
      </w:r>
      <w:r>
        <w:rPr>
          <w:rFonts w:ascii="Times New Roman" w:hAnsi="Times New Roman"/>
          <w:b/>
          <w:i/>
          <w:sz w:val="24"/>
          <w:szCs w:val="24"/>
        </w:rPr>
        <w:t xml:space="preserve">nu a judecat pe fond apelul declarat de Ministerul Public - Parchetul </w:t>
      </w:r>
      <w:r w:rsidR="004D11A8">
        <w:rPr>
          <w:rFonts w:ascii="Times New Roman" w:hAnsi="Times New Roman"/>
          <w:b/>
          <w:i/>
          <w:sz w:val="24"/>
          <w:szCs w:val="24"/>
        </w:rPr>
        <w:t>de pe lângă Curtea de Apel Timiș</w:t>
      </w:r>
      <w:r>
        <w:rPr>
          <w:rFonts w:ascii="Times New Roman" w:hAnsi="Times New Roman"/>
          <w:b/>
          <w:i/>
          <w:sz w:val="24"/>
          <w:szCs w:val="24"/>
        </w:rPr>
        <w:t>oara ,</w:t>
      </w:r>
      <w:r w:rsidR="00C21483">
        <w:rPr>
          <w:rFonts w:ascii="Times New Roman" w:hAnsi="Times New Roman" w:cs="Times New Roman"/>
          <w:sz w:val="24"/>
          <w:szCs w:val="24"/>
        </w:rPr>
        <w:t xml:space="preserve"> aș</w:t>
      </w:r>
      <w:r>
        <w:rPr>
          <w:rFonts w:ascii="Times New Roman" w:hAnsi="Times New Roman" w:cs="Times New Roman"/>
          <w:sz w:val="24"/>
          <w:szCs w:val="24"/>
        </w:rPr>
        <w:t>a cum manipulează doamna judecător Stoicescu,</w:t>
      </w:r>
      <w:r>
        <w:rPr>
          <w:rFonts w:ascii="Times New Roman" w:hAnsi="Times New Roman"/>
          <w:b/>
          <w:i/>
          <w:sz w:val="24"/>
          <w:szCs w:val="24"/>
        </w:rPr>
        <w:t xml:space="preserve"> acesta fiind respins ca inadmisibil, </w:t>
      </w:r>
      <w:r>
        <w:rPr>
          <w:rFonts w:ascii="Times New Roman" w:hAnsi="Times New Roman"/>
          <w:b/>
          <w:sz w:val="24"/>
          <w:szCs w:val="24"/>
        </w:rPr>
        <w:t>pentru că</w:t>
      </w:r>
      <w:r>
        <w:rPr>
          <w:rFonts w:ascii="Times New Roman" w:hAnsi="Times New Roman"/>
          <w:b/>
          <w:i/>
          <w:sz w:val="24"/>
          <w:szCs w:val="24"/>
        </w:rPr>
        <w:t xml:space="preserve"> </w:t>
      </w:r>
      <w:r>
        <w:rPr>
          <w:rFonts w:ascii="Times New Roman" w:hAnsi="Times New Roman"/>
          <w:b/>
          <w:sz w:val="24"/>
          <w:szCs w:val="24"/>
        </w:rPr>
        <w:t>Secția Specială, sub conducerea de la acel moment formată din procurorii Gheorghe Stan și Adina Florea, nu a înțeles să formuleze apel în cauză</w:t>
      </w:r>
      <w:r w:rsidR="00C21483">
        <w:rPr>
          <w:rFonts w:ascii="Times New Roman" w:hAnsi="Times New Roman" w:cs="Times New Roman"/>
          <w:sz w:val="24"/>
          <w:szCs w:val="24"/>
        </w:rPr>
        <w:t xml:space="preserve"> faț</w:t>
      </w:r>
      <w:r>
        <w:rPr>
          <w:rFonts w:ascii="Times New Roman" w:hAnsi="Times New Roman" w:cs="Times New Roman"/>
          <w:sz w:val="24"/>
          <w:szCs w:val="24"/>
        </w:rPr>
        <w:t xml:space="preserve">ă de judecătorul Galea Ovidiu, </w:t>
      </w:r>
      <w:r w:rsidR="00C65270">
        <w:rPr>
          <w:rFonts w:ascii="Times New Roman" w:hAnsi="Times New Roman" w:cs="Times New Roman"/>
          <w:sz w:val="24"/>
          <w:szCs w:val="24"/>
        </w:rPr>
        <w:t xml:space="preserve">cu privire la care instanța a dispus soluția </w:t>
      </w:r>
      <w:r w:rsidR="00C65270" w:rsidRPr="00C65270">
        <w:rPr>
          <w:rFonts w:ascii="Times New Roman" w:hAnsi="Times New Roman" w:cs="Times New Roman"/>
          <w:sz w:val="24"/>
          <w:szCs w:val="24"/>
          <w:u w:val="single"/>
        </w:rPr>
        <w:t xml:space="preserve">renunțării la aplicarea </w:t>
      </w:r>
      <w:proofErr w:type="spellStart"/>
      <w:r w:rsidR="00C65270" w:rsidRPr="00C65270">
        <w:rPr>
          <w:rFonts w:ascii="Times New Roman" w:hAnsi="Times New Roman" w:cs="Times New Roman"/>
          <w:sz w:val="24"/>
          <w:szCs w:val="24"/>
          <w:u w:val="single"/>
        </w:rPr>
        <w:t>pesepsei</w:t>
      </w:r>
      <w:proofErr w:type="spellEnd"/>
      <w:r w:rsidR="00C65270">
        <w:rPr>
          <w:rFonts w:ascii="Times New Roman" w:hAnsi="Times New Roman" w:cs="Times New Roman"/>
          <w:sz w:val="24"/>
          <w:szCs w:val="24"/>
        </w:rPr>
        <w:t xml:space="preserve"> </w:t>
      </w:r>
      <w:r>
        <w:rPr>
          <w:rFonts w:ascii="Times New Roman" w:hAnsi="Times New Roman" w:cs="Times New Roman"/>
          <w:sz w:val="24"/>
          <w:szCs w:val="24"/>
        </w:rPr>
        <w:t xml:space="preserve">pentru </w:t>
      </w:r>
      <w:r w:rsidR="00C21483">
        <w:rPr>
          <w:rFonts w:ascii="Times New Roman" w:hAnsi="Times New Roman" w:cs="Times New Roman"/>
          <w:i/>
          <w:sz w:val="24"/>
          <w:szCs w:val="24"/>
        </w:rPr>
        <w:t>fals î</w:t>
      </w:r>
      <w:r>
        <w:rPr>
          <w:rFonts w:ascii="Times New Roman" w:hAnsi="Times New Roman" w:cs="Times New Roman"/>
          <w:i/>
          <w:sz w:val="24"/>
          <w:szCs w:val="24"/>
        </w:rPr>
        <w:t>n declarații</w:t>
      </w:r>
      <w:r>
        <w:rPr>
          <w:rFonts w:ascii="Times New Roman" w:hAnsi="Times New Roman" w:cs="Times New Roman"/>
          <w:sz w:val="24"/>
          <w:szCs w:val="24"/>
        </w:rPr>
        <w:t xml:space="preserve"> (nedeclararea/ascunderea apartenenței la Masonerie) și de altfel</w:t>
      </w:r>
      <w:r w:rsidR="00C21483">
        <w:rPr>
          <w:rFonts w:ascii="Times New Roman" w:hAnsi="Times New Roman" w:cs="Times New Roman"/>
          <w:sz w:val="24"/>
          <w:szCs w:val="24"/>
        </w:rPr>
        <w:t>, față</w:t>
      </w:r>
      <w:r>
        <w:rPr>
          <w:rFonts w:ascii="Times New Roman" w:hAnsi="Times New Roman" w:cs="Times New Roman"/>
          <w:sz w:val="24"/>
          <w:szCs w:val="24"/>
        </w:rPr>
        <w:t xml:space="preserve"> de niciunul dintre inculpați</w:t>
      </w:r>
      <w:r>
        <w:rPr>
          <w:rFonts w:ascii="Times New Roman" w:hAnsi="Times New Roman"/>
          <w:sz w:val="24"/>
          <w:szCs w:val="24"/>
        </w:rPr>
        <w:t>;</w:t>
      </w:r>
      <w:r>
        <w:rPr>
          <w:rFonts w:ascii="Times New Roman" w:hAnsi="Times New Roman" w:cs="Times New Roman"/>
          <w:sz w:val="24"/>
          <w:szCs w:val="24"/>
        </w:rPr>
        <w:t xml:space="preserve"> </w:t>
      </w:r>
      <w:r w:rsidR="00EA1D91">
        <w:rPr>
          <w:rFonts w:ascii="Times New Roman" w:hAnsi="Times New Roman" w:cs="Times New Roman"/>
          <w:i/>
          <w:sz w:val="24"/>
          <w:szCs w:val="24"/>
        </w:rPr>
        <w:t>mai mult</w:t>
      </w:r>
      <w:r>
        <w:rPr>
          <w:rFonts w:ascii="Times New Roman" w:hAnsi="Times New Roman" w:cs="Times New Roman"/>
          <w:i/>
          <w:sz w:val="24"/>
          <w:szCs w:val="24"/>
        </w:rPr>
        <w:t xml:space="preserve">, în prezent, pe rolul ICCJ se </w:t>
      </w:r>
      <w:r w:rsidRPr="00664D46">
        <w:rPr>
          <w:rFonts w:ascii="Times New Roman" w:hAnsi="Times New Roman" w:cs="Times New Roman"/>
          <w:i/>
          <w:sz w:val="24"/>
          <w:szCs w:val="24"/>
          <w:u w:val="single"/>
        </w:rPr>
        <w:t>află cererea de revizuire formulată în cauză de Parchetul de pe lângă Înalta Curte de Casație și Justiție</w:t>
      </w:r>
      <w:r>
        <w:rPr>
          <w:rFonts w:ascii="Times New Roman" w:hAnsi="Times New Roman" w:cs="Times New Roman"/>
          <w:i/>
          <w:sz w:val="24"/>
          <w:szCs w:val="24"/>
        </w:rPr>
        <w:t xml:space="preserve"> cu privire la toți inculpații, inclusiv în privinţa lui </w:t>
      </w:r>
      <w:proofErr w:type="spellStart"/>
      <w:r>
        <w:rPr>
          <w:rFonts w:ascii="Times New Roman" w:hAnsi="Times New Roman" w:cs="Times New Roman"/>
          <w:i/>
          <w:sz w:val="24"/>
          <w:szCs w:val="24"/>
        </w:rPr>
        <w:t>Indrei</w:t>
      </w:r>
      <w:proofErr w:type="spellEnd"/>
      <w:r>
        <w:rPr>
          <w:rFonts w:ascii="Times New Roman" w:hAnsi="Times New Roman" w:cs="Times New Roman"/>
          <w:i/>
          <w:sz w:val="24"/>
          <w:szCs w:val="24"/>
        </w:rPr>
        <w:t xml:space="preserve"> Remus.</w:t>
      </w:r>
    </w:p>
    <w:p w:rsidR="00D74484" w:rsidRDefault="00D74484">
      <w:pPr>
        <w:spacing w:after="0" w:line="240" w:lineRule="auto"/>
        <w:ind w:firstLine="567"/>
        <w:jc w:val="both"/>
        <w:rPr>
          <w:rFonts w:ascii="Times New Roman" w:hAnsi="Times New Roman" w:cs="Times New Roman"/>
          <w:sz w:val="24"/>
          <w:szCs w:val="24"/>
        </w:rPr>
      </w:pPr>
    </w:p>
    <w:p w:rsidR="00D74484" w:rsidRDefault="00664D4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2. Referitor la ”episodul II”, prezentat de doamna judecător Stoicescu pe pagina sa de </w:t>
      </w:r>
      <w:proofErr w:type="spellStart"/>
      <w:r>
        <w:rPr>
          <w:rFonts w:ascii="Times New Roman" w:hAnsi="Times New Roman" w:cs="Times New Roman"/>
          <w:b/>
          <w:sz w:val="24"/>
          <w:szCs w:val="24"/>
        </w:rPr>
        <w:t>Facebook</w:t>
      </w:r>
      <w:proofErr w:type="spellEnd"/>
      <w:r>
        <w:rPr>
          <w:rFonts w:ascii="Times New Roman" w:hAnsi="Times New Roman" w:cs="Times New Roman"/>
          <w:b/>
          <w:sz w:val="24"/>
          <w:szCs w:val="24"/>
        </w:rPr>
        <w:t>, privind pe Sabău Gligor :</w:t>
      </w:r>
    </w:p>
    <w:p w:rsidR="00D74484" w:rsidRDefault="00D74484">
      <w:pPr>
        <w:spacing w:after="0" w:line="240" w:lineRule="auto"/>
        <w:ind w:firstLine="567"/>
        <w:rPr>
          <w:rFonts w:ascii="Times New Roman" w:hAnsi="Times New Roman" w:cs="Times New Roman"/>
          <w:sz w:val="24"/>
          <w:szCs w:val="24"/>
        </w:rPr>
      </w:pP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în perioada august 2006 – aprilie 2010, în perioada stagiaturii și o perioadă scurtă de timp după definitivat, mi-am desfășurat activitatea la Parchetul de pe lângă Judecătoria Beiuș; numitul SABĂU GLIGOR IOAN  a deținut</w:t>
      </w:r>
      <w:r w:rsidR="00C65270">
        <w:rPr>
          <w:rFonts w:ascii="Times New Roman" w:hAnsi="Times New Roman" w:cs="Times New Roman"/>
          <w:sz w:val="24"/>
          <w:szCs w:val="24"/>
        </w:rPr>
        <w:t>,</w:t>
      </w:r>
      <w:r>
        <w:rPr>
          <w:rFonts w:ascii="Times New Roman" w:hAnsi="Times New Roman" w:cs="Times New Roman"/>
          <w:sz w:val="24"/>
          <w:szCs w:val="24"/>
        </w:rPr>
        <w:t xml:space="preserve"> în perioada respectivă</w:t>
      </w:r>
      <w:r w:rsidR="00C65270">
        <w:rPr>
          <w:rFonts w:ascii="Times New Roman" w:hAnsi="Times New Roman" w:cs="Times New Roman"/>
          <w:sz w:val="24"/>
          <w:szCs w:val="24"/>
        </w:rPr>
        <w:t>,</w:t>
      </w:r>
      <w:r>
        <w:rPr>
          <w:rFonts w:ascii="Times New Roman" w:hAnsi="Times New Roman" w:cs="Times New Roman"/>
          <w:sz w:val="24"/>
          <w:szCs w:val="24"/>
        </w:rPr>
        <w:t xml:space="preserve"> calitatea de prim procuror al acestei unități de parchet;</w:t>
      </w: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în perioada respectivă, raporturile dintre mine și Sabău Gligor Ioan au fost circumscrise </w:t>
      </w:r>
      <w:r>
        <w:rPr>
          <w:rFonts w:ascii="Times New Roman" w:hAnsi="Times New Roman" w:cs="Times New Roman"/>
          <w:sz w:val="24"/>
          <w:szCs w:val="24"/>
          <w:u w:val="single"/>
        </w:rPr>
        <w:t xml:space="preserve">strict relației </w:t>
      </w:r>
      <w:r>
        <w:rPr>
          <w:rFonts w:ascii="Times New Roman" w:hAnsi="Times New Roman" w:cs="Times New Roman"/>
          <w:i/>
          <w:sz w:val="24"/>
          <w:szCs w:val="24"/>
          <w:u w:val="single"/>
        </w:rPr>
        <w:t>procuror – procuror ierarhic superior</w:t>
      </w:r>
      <w:r>
        <w:rPr>
          <w:rFonts w:ascii="Times New Roman" w:hAnsi="Times New Roman" w:cs="Times New Roman"/>
          <w:sz w:val="24"/>
          <w:szCs w:val="24"/>
        </w:rPr>
        <w:t xml:space="preserve">; </w:t>
      </w:r>
    </w:p>
    <w:p w:rsidR="00D74484" w:rsidRDefault="00664D4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transferul meu de la Parchetul de pe lângă Judecătoria Beiuș la Parchetul de pe lângă Judecătoria Oradea (aprilie 2010) a fost motivat, exclusiv, de dorința mea de a promova din punct de vedere profesional; astfel, este evident că, în scopul arătat mai sus, am optat să obțin transferul de la Parchetul de pe lângă Judecătoria Beiuș (o unitate mică de parchet unde sunt cercetate fapte cu complexitate scăzută) la Parchetul de pe lângă Judecătoria Oradea, unitate de parchet care oferă alte oportunități în carieră;</w:t>
      </w:r>
    </w:p>
    <w:p w:rsidR="00D74484" w:rsidRDefault="00664D46">
      <w:pPr>
        <w:pStyle w:val="Listparagraf"/>
        <w:spacing w:after="0" w:line="240" w:lineRule="auto"/>
        <w:ind w:left="0" w:firstLine="567"/>
        <w:jc w:val="both"/>
        <w:rPr>
          <w:rFonts w:ascii="Times New Roman" w:hAnsi="Times New Roman" w:cs="Times New Roman"/>
          <w:b/>
          <w:sz w:val="24"/>
          <w:szCs w:val="24"/>
        </w:rPr>
      </w:pPr>
      <w:r>
        <w:rPr>
          <w:rFonts w:ascii="Times New Roman" w:eastAsia="PMingLiU" w:hAnsi="Times New Roman" w:cs="Times New Roman"/>
          <w:bCs/>
          <w:sz w:val="24"/>
          <w:szCs w:val="24"/>
        </w:rPr>
        <w:t>- nu am făcut niciodată afirmații în sensul celor arătate de doamna judecător Stoicescu, respectiv că ”</w:t>
      </w:r>
      <w:r>
        <w:rPr>
          <w:rFonts w:ascii="Times New Roman" w:eastAsia="PMingLiU" w:hAnsi="Times New Roman" w:cs="Times New Roman"/>
          <w:bCs/>
          <w:i/>
          <w:sz w:val="24"/>
          <w:szCs w:val="24"/>
        </w:rPr>
        <w:t>doresc să-l arestez pe Sabău Gligor Ioan</w:t>
      </w:r>
      <w:r>
        <w:rPr>
          <w:rFonts w:ascii="Times New Roman" w:eastAsia="PMingLiU" w:hAnsi="Times New Roman" w:cs="Times New Roman"/>
          <w:bCs/>
          <w:sz w:val="24"/>
          <w:szCs w:val="24"/>
        </w:rPr>
        <w:t xml:space="preserve">”; </w:t>
      </w:r>
      <w:r>
        <w:rPr>
          <w:rFonts w:ascii="Times New Roman" w:eastAsia="PMingLiU" w:hAnsi="Times New Roman" w:cs="Times New Roman"/>
          <w:b/>
          <w:bCs/>
          <w:sz w:val="24"/>
          <w:szCs w:val="24"/>
        </w:rPr>
        <w:t>aceste afirmații sunt mincinoase şi făcute exclusiv în scopul acreditării unor aşa zise „abuzuri” ale procurorilor DNA în contextul dezbaterilor privind desființarea SIIJ</w:t>
      </w:r>
      <w:r>
        <w:rPr>
          <w:rFonts w:ascii="Times New Roman" w:hAnsi="Times New Roman" w:cs="Times New Roman"/>
          <w:b/>
          <w:sz w:val="24"/>
          <w:szCs w:val="24"/>
        </w:rPr>
        <w:t xml:space="preserve">; </w:t>
      </w:r>
    </w:p>
    <w:p w:rsidR="00D74484" w:rsidRDefault="00664D46">
      <w:pPr>
        <w:pStyle w:val="Listparagraf"/>
        <w:numPr>
          <w:ilvl w:val="0"/>
          <w:numId w:val="1"/>
        </w:numPr>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nu am fost și nu sunt în raporturi de dușmănie</w:t>
      </w:r>
      <w:r>
        <w:rPr>
          <w:rFonts w:ascii="Times New Roman" w:hAnsi="Times New Roman" w:cs="Times New Roman"/>
          <w:sz w:val="24"/>
          <w:szCs w:val="24"/>
        </w:rPr>
        <w:t xml:space="preserve"> cu numitul SABĂU GLIGOR IOAN, cu care am avut şi am în prezent o relație strict profesională, specifică raporturilor de serviciu; de altfel, pe parcursul cercetărilor </w:t>
      </w:r>
      <w:r w:rsidRPr="003200B4">
        <w:rPr>
          <w:rFonts w:ascii="Times New Roman" w:hAnsi="Times New Roman" w:cs="Times New Roman"/>
          <w:b/>
          <w:sz w:val="24"/>
          <w:szCs w:val="24"/>
        </w:rPr>
        <w:t>nici nu a fost formulată şi admisă vreo cerere de recuzare</w:t>
      </w:r>
      <w:r>
        <w:rPr>
          <w:rFonts w:ascii="Times New Roman" w:hAnsi="Times New Roman" w:cs="Times New Roman"/>
          <w:sz w:val="24"/>
          <w:szCs w:val="24"/>
        </w:rPr>
        <w:t xml:space="preserve"> de către inculpatul Sabău Gligor; pe de altă parte, alegațiile expuse de doamna judecător Stoicescu </w:t>
      </w:r>
      <w:r w:rsidR="004D11A8">
        <w:rPr>
          <w:rFonts w:ascii="Times New Roman" w:hAnsi="Times New Roman" w:cs="Times New Roman"/>
          <w:sz w:val="24"/>
          <w:szCs w:val="24"/>
        </w:rPr>
        <w:t>au fost verificate și de Inspecț</w:t>
      </w:r>
      <w:r>
        <w:rPr>
          <w:rFonts w:ascii="Times New Roman" w:hAnsi="Times New Roman" w:cs="Times New Roman"/>
          <w:sz w:val="24"/>
          <w:szCs w:val="24"/>
        </w:rPr>
        <w:t xml:space="preserve">ia Judiciară, </w:t>
      </w:r>
      <w:r>
        <w:rPr>
          <w:rFonts w:ascii="Times New Roman" w:hAnsi="Times New Roman" w:cs="Times New Roman"/>
          <w:b/>
          <w:bCs/>
          <w:sz w:val="24"/>
          <w:szCs w:val="24"/>
        </w:rPr>
        <w:t xml:space="preserve">sesizarea petentului Sabău Gligor cu exact acest obiect fiind clasată </w:t>
      </w:r>
      <w:r>
        <w:rPr>
          <w:rFonts w:ascii="Times New Roman" w:hAnsi="Times New Roman" w:cs="Times New Roman"/>
          <w:b/>
          <w:sz w:val="24"/>
          <w:szCs w:val="24"/>
        </w:rPr>
        <w:t>prin rezoluţia nr. 5795/IJ/DIP/2017 din 03 octombrie 2017</w:t>
      </w:r>
      <w:r>
        <w:rPr>
          <w:rFonts w:ascii="Times New Roman" w:hAnsi="Times New Roman" w:cs="Times New Roman"/>
          <w:sz w:val="24"/>
          <w:szCs w:val="24"/>
        </w:rPr>
        <w:t>, apreciindu-se că ancheta care l-a vizat pe acesta a fost realizată cu respectarea normelor Codului deontologic; mai mult, t</w:t>
      </w:r>
      <w:r w:rsidR="00EA1D91">
        <w:rPr>
          <w:rFonts w:ascii="Times New Roman" w:hAnsi="Times New Roman" w:cs="Times New Roman"/>
          <w:sz w:val="24"/>
          <w:szCs w:val="24"/>
        </w:rPr>
        <w:t>oate actele de urmărire penală ș</w:t>
      </w:r>
      <w:r>
        <w:rPr>
          <w:rFonts w:ascii="Times New Roman" w:hAnsi="Times New Roman" w:cs="Times New Roman"/>
          <w:sz w:val="24"/>
          <w:szCs w:val="24"/>
        </w:rPr>
        <w:t xml:space="preserve">i probele administrate de către DNA în cursul urmăririi penale au fost menținute de judecătorul de camera preliminară de la Curtea de Apel Oradea, Mihail </w:t>
      </w:r>
      <w:proofErr w:type="spellStart"/>
      <w:r>
        <w:rPr>
          <w:rFonts w:ascii="Times New Roman" w:hAnsi="Times New Roman" w:cs="Times New Roman"/>
          <w:sz w:val="24"/>
          <w:szCs w:val="24"/>
        </w:rPr>
        <w:t>Udroiu</w:t>
      </w:r>
      <w:proofErr w:type="spellEnd"/>
      <w:r>
        <w:rPr>
          <w:rFonts w:ascii="Times New Roman" w:hAnsi="Times New Roman" w:cs="Times New Roman"/>
          <w:sz w:val="24"/>
          <w:szCs w:val="24"/>
        </w:rPr>
        <w:t>, nefiind constatate elemente de neloialitate;</w:t>
      </w:r>
    </w:p>
    <w:p w:rsidR="00D74484" w:rsidRDefault="00664D46">
      <w:pPr>
        <w:pStyle w:val="Listparagraf"/>
        <w:numPr>
          <w:ilvl w:val="0"/>
          <w:numId w:val="1"/>
        </w:numPr>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 de altfel, dovadă a faptului că raporturile dintre mine şi Sabău Gligor Ioan au fost circumscrise</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strict relației </w:t>
      </w:r>
      <w:r>
        <w:rPr>
          <w:rFonts w:ascii="Times New Roman" w:hAnsi="Times New Roman" w:cs="Times New Roman"/>
          <w:b/>
          <w:i/>
          <w:sz w:val="24"/>
          <w:szCs w:val="24"/>
          <w:u w:val="single"/>
        </w:rPr>
        <w:t>procuror – procuror ierarhic superior</w:t>
      </w:r>
      <w:r>
        <w:rPr>
          <w:rFonts w:ascii="Times New Roman" w:hAnsi="Times New Roman" w:cs="Times New Roman"/>
          <w:b/>
          <w:sz w:val="24"/>
          <w:szCs w:val="24"/>
        </w:rPr>
        <w:t xml:space="preserve">  </w:t>
      </w:r>
      <w:r>
        <w:rPr>
          <w:rFonts w:ascii="Times New Roman" w:hAnsi="Times New Roman" w:cs="Times New Roman"/>
          <w:b/>
          <w:i/>
          <w:sz w:val="24"/>
          <w:szCs w:val="24"/>
        </w:rPr>
        <w:t xml:space="preserve">și respectiv </w:t>
      </w:r>
      <w:r>
        <w:rPr>
          <w:rFonts w:ascii="Times New Roman" w:hAnsi="Times New Roman" w:cs="Times New Roman"/>
          <w:b/>
          <w:i/>
          <w:sz w:val="24"/>
          <w:szCs w:val="24"/>
          <w:u w:val="single"/>
        </w:rPr>
        <w:t>procuror anchetator – inculpat</w:t>
      </w:r>
      <w:r w:rsidR="00EA1D91">
        <w:rPr>
          <w:rFonts w:ascii="Times New Roman" w:hAnsi="Times New Roman" w:cs="Times New Roman"/>
          <w:b/>
          <w:sz w:val="24"/>
          <w:szCs w:val="24"/>
        </w:rPr>
        <w:t>, după</w:t>
      </w:r>
      <w:r>
        <w:rPr>
          <w:rFonts w:ascii="Times New Roman" w:hAnsi="Times New Roman" w:cs="Times New Roman"/>
          <w:b/>
          <w:sz w:val="24"/>
          <w:szCs w:val="24"/>
        </w:rPr>
        <w:t xml:space="preserve"> caz,  în data de 18 noiembrie 2020, Sabău Gligor m-a ales în colegiul de conducere al Parchetului de pe lângă Tribunalul Bihor;</w:t>
      </w:r>
    </w:p>
    <w:p w:rsidR="00D74484" w:rsidRDefault="00664D46">
      <w:pPr>
        <w:pStyle w:val="Listparagraf"/>
        <w:numPr>
          <w:ilvl w:val="0"/>
          <w:numId w:val="1"/>
        </w:numPr>
        <w:spacing w:after="0" w:line="240" w:lineRule="auto"/>
        <w:ind w:left="0" w:firstLine="567"/>
        <w:jc w:val="both"/>
        <w:rPr>
          <w:rFonts w:ascii="Times New Roman" w:hAnsi="Times New Roman" w:cs="Times New Roman"/>
          <w:sz w:val="24"/>
          <w:szCs w:val="24"/>
        </w:rPr>
      </w:pPr>
      <w:r>
        <w:rPr>
          <w:rFonts w:ascii="Times New Roman" w:hAnsi="Times New Roman" w:cs="Times New Roman"/>
          <w:b/>
          <w:sz w:val="24"/>
          <w:szCs w:val="24"/>
        </w:rPr>
        <w:t>perchezițiile domiciliare</w:t>
      </w:r>
      <w:r>
        <w:rPr>
          <w:rFonts w:ascii="Times New Roman" w:hAnsi="Times New Roman" w:cs="Times New Roman"/>
          <w:sz w:val="24"/>
          <w:szCs w:val="24"/>
        </w:rPr>
        <w:t xml:space="preserve"> în dosarul în care a fost cercetat Sabău Gligor, </w:t>
      </w:r>
      <w:r w:rsidR="004D11A8">
        <w:rPr>
          <w:rFonts w:ascii="Times New Roman" w:hAnsi="Times New Roman" w:cs="Times New Roman"/>
          <w:b/>
          <w:sz w:val="24"/>
          <w:szCs w:val="24"/>
        </w:rPr>
        <w:t>au fost încuviințate de Secț</w:t>
      </w:r>
      <w:r>
        <w:rPr>
          <w:rFonts w:ascii="Times New Roman" w:hAnsi="Times New Roman" w:cs="Times New Roman"/>
          <w:b/>
          <w:sz w:val="24"/>
          <w:szCs w:val="24"/>
        </w:rPr>
        <w:t>ia de procurori a CSM</w:t>
      </w:r>
      <w:r>
        <w:rPr>
          <w:rFonts w:ascii="Times New Roman" w:hAnsi="Times New Roman" w:cs="Times New Roman"/>
          <w:sz w:val="24"/>
          <w:szCs w:val="24"/>
        </w:rPr>
        <w:t xml:space="preserve"> și </w:t>
      </w:r>
      <w:r>
        <w:rPr>
          <w:rFonts w:ascii="Times New Roman" w:hAnsi="Times New Roman" w:cs="Times New Roman"/>
          <w:b/>
          <w:sz w:val="24"/>
          <w:szCs w:val="24"/>
        </w:rPr>
        <w:t>de către judecătorul de drepturi si libertăți</w:t>
      </w:r>
      <w:r w:rsidR="00EA1D91">
        <w:rPr>
          <w:rFonts w:ascii="Times New Roman" w:hAnsi="Times New Roman" w:cs="Times New Roman"/>
          <w:sz w:val="24"/>
          <w:szCs w:val="24"/>
        </w:rPr>
        <w:t xml:space="preserve"> din cadrul Curț</w:t>
      </w:r>
      <w:r>
        <w:rPr>
          <w:rFonts w:ascii="Times New Roman" w:hAnsi="Times New Roman" w:cs="Times New Roman"/>
          <w:sz w:val="24"/>
          <w:szCs w:val="24"/>
        </w:rPr>
        <w:t xml:space="preserve">ii de Apel Oradea, </w:t>
      </w:r>
      <w:r>
        <w:rPr>
          <w:rFonts w:ascii="Times New Roman" w:hAnsi="Times New Roman" w:cs="Times New Roman"/>
          <w:sz w:val="24"/>
          <w:szCs w:val="24"/>
          <w:u w:val="single"/>
        </w:rPr>
        <w:t>fiind filmate în integralitate</w:t>
      </w:r>
      <w:r>
        <w:rPr>
          <w:rFonts w:ascii="Times New Roman" w:hAnsi="Times New Roman" w:cs="Times New Roman"/>
          <w:sz w:val="24"/>
          <w:szCs w:val="24"/>
        </w:rPr>
        <w:t>, astfel că se poate constata modul în care acestea au fost realizate şi care infirmă în totalitate afirmaţiile doamnei judecător Stoicescu privind pretinse abuzuri făcute cu ocazia percheziţiilor</w:t>
      </w:r>
      <w:r w:rsidR="00EA1D91">
        <w:rPr>
          <w:rFonts w:ascii="Times New Roman" w:hAnsi="Times New Roman" w:cs="Times New Roman"/>
          <w:sz w:val="24"/>
          <w:szCs w:val="24"/>
        </w:rPr>
        <w:t xml:space="preserve"> în discuț</w:t>
      </w:r>
      <w:r w:rsidR="003200B4">
        <w:rPr>
          <w:rFonts w:ascii="Times New Roman" w:hAnsi="Times New Roman" w:cs="Times New Roman"/>
          <w:sz w:val="24"/>
          <w:szCs w:val="24"/>
        </w:rPr>
        <w:t>ie</w:t>
      </w:r>
      <w:r>
        <w:rPr>
          <w:rFonts w:ascii="Times New Roman" w:hAnsi="Times New Roman" w:cs="Times New Roman"/>
          <w:sz w:val="24"/>
          <w:szCs w:val="24"/>
        </w:rPr>
        <w:t>;</w:t>
      </w:r>
    </w:p>
    <w:p w:rsidR="00D74484" w:rsidRDefault="00664D46">
      <w:pPr>
        <w:pStyle w:val="Listparagraf"/>
        <w:numPr>
          <w:ilvl w:val="0"/>
          <w:numId w:val="1"/>
        </w:numPr>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lastRenderedPageBreak/>
        <w:t xml:space="preserve">Sabău Gligor Ioan </w:t>
      </w:r>
      <w:r>
        <w:rPr>
          <w:rFonts w:ascii="Times New Roman" w:hAnsi="Times New Roman" w:cs="Times New Roman"/>
          <w:b/>
          <w:sz w:val="24"/>
          <w:szCs w:val="24"/>
        </w:rPr>
        <w:t xml:space="preserve">a fost </w:t>
      </w:r>
      <w:r w:rsidR="004D11A8">
        <w:rPr>
          <w:rFonts w:ascii="Times New Roman" w:hAnsi="Times New Roman" w:cs="Times New Roman"/>
          <w:b/>
          <w:sz w:val="24"/>
          <w:szCs w:val="24"/>
          <w:u w:val="single"/>
        </w:rPr>
        <w:t>reț</w:t>
      </w:r>
      <w:r>
        <w:rPr>
          <w:rFonts w:ascii="Times New Roman" w:hAnsi="Times New Roman" w:cs="Times New Roman"/>
          <w:b/>
          <w:sz w:val="24"/>
          <w:szCs w:val="24"/>
          <w:u w:val="single"/>
        </w:rPr>
        <w:t>inut</w:t>
      </w:r>
      <w:r>
        <w:rPr>
          <w:rFonts w:ascii="Times New Roman" w:hAnsi="Times New Roman" w:cs="Times New Roman"/>
          <w:b/>
          <w:sz w:val="24"/>
          <w:szCs w:val="24"/>
        </w:rPr>
        <w:t xml:space="preserve"> de procurorul Dan </w:t>
      </w:r>
      <w:proofErr w:type="spellStart"/>
      <w:r>
        <w:rPr>
          <w:rFonts w:ascii="Times New Roman" w:hAnsi="Times New Roman" w:cs="Times New Roman"/>
          <w:b/>
          <w:sz w:val="24"/>
          <w:szCs w:val="24"/>
        </w:rPr>
        <w:t>Chirculescu</w:t>
      </w:r>
      <w:proofErr w:type="spellEnd"/>
      <w:r>
        <w:rPr>
          <w:rFonts w:ascii="Times New Roman" w:hAnsi="Times New Roman" w:cs="Times New Roman"/>
          <w:sz w:val="24"/>
          <w:szCs w:val="24"/>
        </w:rPr>
        <w:t xml:space="preserve">, fiind </w:t>
      </w:r>
      <w:r>
        <w:rPr>
          <w:rFonts w:ascii="Times New Roman" w:hAnsi="Times New Roman" w:cs="Times New Roman"/>
          <w:b/>
          <w:sz w:val="24"/>
          <w:szCs w:val="24"/>
          <w:u w:val="single"/>
        </w:rPr>
        <w:t>arestat preventiv</w:t>
      </w:r>
      <w:r w:rsidR="00EA1D91">
        <w:rPr>
          <w:rFonts w:ascii="Times New Roman" w:hAnsi="Times New Roman" w:cs="Times New Roman"/>
          <w:b/>
          <w:sz w:val="24"/>
          <w:szCs w:val="24"/>
        </w:rPr>
        <w:t xml:space="preserve"> de judecătorul de drepturi și libertăț</w:t>
      </w:r>
      <w:r>
        <w:rPr>
          <w:rFonts w:ascii="Times New Roman" w:hAnsi="Times New Roman" w:cs="Times New Roman"/>
          <w:b/>
          <w:sz w:val="24"/>
          <w:szCs w:val="24"/>
        </w:rPr>
        <w:t>i de la Curtea de Apel Or</w:t>
      </w:r>
      <w:r w:rsidR="004D11A8">
        <w:rPr>
          <w:rFonts w:ascii="Times New Roman" w:hAnsi="Times New Roman" w:cs="Times New Roman"/>
          <w:b/>
          <w:sz w:val="24"/>
          <w:szCs w:val="24"/>
        </w:rPr>
        <w:t>adea (în prezent promovat judecă</w:t>
      </w:r>
      <w:r>
        <w:rPr>
          <w:rFonts w:ascii="Times New Roman" w:hAnsi="Times New Roman" w:cs="Times New Roman"/>
          <w:b/>
          <w:sz w:val="24"/>
          <w:szCs w:val="24"/>
        </w:rPr>
        <w:t>tor la ICCJ);</w:t>
      </w:r>
      <w:r w:rsidR="00C65270" w:rsidRPr="00C65270">
        <w:rPr>
          <w:rFonts w:ascii="Times New Roman" w:hAnsi="Times New Roman" w:cs="Times New Roman"/>
          <w:b/>
          <w:sz w:val="24"/>
          <w:szCs w:val="24"/>
        </w:rPr>
        <w:t xml:space="preserve"> </w:t>
      </w:r>
      <w:r w:rsidR="00C65270">
        <w:rPr>
          <w:rFonts w:ascii="Times New Roman" w:hAnsi="Times New Roman" w:cs="Times New Roman"/>
          <w:b/>
          <w:sz w:val="24"/>
          <w:szCs w:val="24"/>
        </w:rPr>
        <w:t xml:space="preserve">totodată, reținerea și arestarea preventivă a inculpatului Sabău Gligor au fost încuviințate </w:t>
      </w:r>
      <w:r w:rsidR="00017EFC">
        <w:rPr>
          <w:rFonts w:ascii="Times New Roman" w:hAnsi="Times New Roman" w:cs="Times New Roman"/>
          <w:b/>
          <w:sz w:val="24"/>
          <w:szCs w:val="24"/>
        </w:rPr>
        <w:t xml:space="preserve">în prealabil </w:t>
      </w:r>
      <w:r w:rsidR="00C65270">
        <w:rPr>
          <w:rFonts w:ascii="Times New Roman" w:hAnsi="Times New Roman" w:cs="Times New Roman"/>
          <w:b/>
          <w:sz w:val="24"/>
          <w:szCs w:val="24"/>
        </w:rPr>
        <w:t>de Secția de procurori a CSM;</w:t>
      </w:r>
    </w:p>
    <w:p w:rsidR="00D74484" w:rsidRDefault="00664D46">
      <w:pPr>
        <w:pStyle w:val="Listparagraf"/>
        <w:numPr>
          <w:ilvl w:val="0"/>
          <w:numId w:val="1"/>
        </w:numPr>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 xml:space="preserve">măsurile preventive, respectiv </w:t>
      </w:r>
      <w:r>
        <w:rPr>
          <w:rFonts w:ascii="Times New Roman" w:hAnsi="Times New Roman" w:cs="Times New Roman"/>
          <w:b/>
          <w:sz w:val="24"/>
          <w:szCs w:val="24"/>
          <w:u w:val="single"/>
        </w:rPr>
        <w:t>arestul la domiciliu</w:t>
      </w:r>
      <w:r w:rsidR="00C65270">
        <w:rPr>
          <w:rFonts w:ascii="Times New Roman" w:hAnsi="Times New Roman" w:cs="Times New Roman"/>
          <w:b/>
          <w:sz w:val="24"/>
          <w:szCs w:val="24"/>
        </w:rPr>
        <w:t xml:space="preserve"> ș</w:t>
      </w:r>
      <w:r>
        <w:rPr>
          <w:rFonts w:ascii="Times New Roman" w:hAnsi="Times New Roman" w:cs="Times New Roman"/>
          <w:b/>
          <w:sz w:val="24"/>
          <w:szCs w:val="24"/>
        </w:rPr>
        <w:t xml:space="preserve">i ulterior </w:t>
      </w:r>
      <w:r>
        <w:rPr>
          <w:rFonts w:ascii="Times New Roman" w:hAnsi="Times New Roman" w:cs="Times New Roman"/>
          <w:b/>
          <w:sz w:val="24"/>
          <w:szCs w:val="24"/>
          <w:u w:val="single"/>
        </w:rPr>
        <w:t>controlul judiciar,</w:t>
      </w:r>
      <w:r>
        <w:rPr>
          <w:rFonts w:ascii="Times New Roman" w:hAnsi="Times New Roman" w:cs="Times New Roman"/>
          <w:sz w:val="24"/>
          <w:szCs w:val="24"/>
        </w:rPr>
        <w:t xml:space="preserve">  </w:t>
      </w:r>
      <w:r w:rsidR="00EA1D91">
        <w:rPr>
          <w:rFonts w:ascii="Times New Roman" w:hAnsi="Times New Roman" w:cs="Times New Roman"/>
          <w:sz w:val="24"/>
          <w:szCs w:val="24"/>
        </w:rPr>
        <w:t>dispuse î</w:t>
      </w:r>
      <w:r w:rsidR="003200B4">
        <w:rPr>
          <w:rFonts w:ascii="Times New Roman" w:hAnsi="Times New Roman" w:cs="Times New Roman"/>
          <w:sz w:val="24"/>
          <w:szCs w:val="24"/>
        </w:rPr>
        <w:t>n cauza</w:t>
      </w:r>
      <w:r>
        <w:rPr>
          <w:rFonts w:ascii="Times New Roman" w:hAnsi="Times New Roman" w:cs="Times New Roman"/>
          <w:sz w:val="24"/>
          <w:szCs w:val="24"/>
        </w:rPr>
        <w:t xml:space="preserve"> după sesizarea instanţei</w:t>
      </w:r>
      <w:r w:rsidR="003200B4">
        <w:rPr>
          <w:rFonts w:ascii="Times New Roman" w:hAnsi="Times New Roman" w:cs="Times New Roman"/>
          <w:sz w:val="24"/>
          <w:szCs w:val="24"/>
        </w:rPr>
        <w:t>, au fost luate</w:t>
      </w:r>
      <w:r>
        <w:rPr>
          <w:rFonts w:ascii="Times New Roman" w:hAnsi="Times New Roman" w:cs="Times New Roman"/>
          <w:sz w:val="24"/>
          <w:szCs w:val="24"/>
        </w:rPr>
        <w:t xml:space="preserve"> de </w:t>
      </w:r>
      <w:r w:rsidR="00EA1D91">
        <w:rPr>
          <w:rFonts w:ascii="Times New Roman" w:hAnsi="Times New Roman" w:cs="Times New Roman"/>
          <w:b/>
          <w:sz w:val="24"/>
          <w:szCs w:val="24"/>
        </w:rPr>
        <w:t>judecă</w:t>
      </w:r>
      <w:r>
        <w:rPr>
          <w:rFonts w:ascii="Times New Roman" w:hAnsi="Times New Roman" w:cs="Times New Roman"/>
          <w:b/>
          <w:sz w:val="24"/>
          <w:szCs w:val="24"/>
        </w:rPr>
        <w:t xml:space="preserve">torul Mihail </w:t>
      </w:r>
      <w:proofErr w:type="spellStart"/>
      <w:r>
        <w:rPr>
          <w:rFonts w:ascii="Times New Roman" w:hAnsi="Times New Roman" w:cs="Times New Roman"/>
          <w:b/>
          <w:sz w:val="24"/>
          <w:szCs w:val="24"/>
        </w:rPr>
        <w:t>Udroiu</w:t>
      </w:r>
      <w:proofErr w:type="spellEnd"/>
      <w:r>
        <w:rPr>
          <w:rFonts w:ascii="Times New Roman" w:hAnsi="Times New Roman" w:cs="Times New Roman"/>
          <w:b/>
          <w:sz w:val="24"/>
          <w:szCs w:val="24"/>
        </w:rPr>
        <w:t xml:space="preserve"> de la Curtea de Apel Oradea</w:t>
      </w:r>
      <w:r>
        <w:rPr>
          <w:rFonts w:ascii="Times New Roman" w:hAnsi="Times New Roman" w:cs="Times New Roman"/>
          <w:sz w:val="24"/>
          <w:szCs w:val="24"/>
        </w:rPr>
        <w:t>,</w:t>
      </w:r>
      <w:r w:rsidR="003200B4">
        <w:rPr>
          <w:rFonts w:ascii="Times New Roman" w:hAnsi="Times New Roman" w:cs="Times New Roman"/>
          <w:sz w:val="24"/>
          <w:szCs w:val="24"/>
        </w:rPr>
        <w:t xml:space="preserve"> </w:t>
      </w:r>
      <w:r>
        <w:rPr>
          <w:rFonts w:ascii="Times New Roman" w:hAnsi="Times New Roman" w:cs="Times New Roman"/>
          <w:sz w:val="24"/>
          <w:szCs w:val="24"/>
        </w:rPr>
        <w:t xml:space="preserve">care l-a şi </w:t>
      </w:r>
      <w:r w:rsidR="00EA1D91">
        <w:rPr>
          <w:rFonts w:ascii="Times New Roman" w:hAnsi="Times New Roman" w:cs="Times New Roman"/>
          <w:b/>
          <w:sz w:val="24"/>
          <w:szCs w:val="24"/>
        </w:rPr>
        <w:t>condamnat pe Sabă</w:t>
      </w:r>
      <w:r>
        <w:rPr>
          <w:rFonts w:ascii="Times New Roman" w:hAnsi="Times New Roman" w:cs="Times New Roman"/>
          <w:b/>
          <w:sz w:val="24"/>
          <w:szCs w:val="24"/>
        </w:rPr>
        <w:t>u Gligor la 4 ani cu executare</w:t>
      </w:r>
      <w:r>
        <w:rPr>
          <w:rFonts w:ascii="Times New Roman" w:hAnsi="Times New Roman" w:cs="Times New Roman"/>
          <w:sz w:val="24"/>
          <w:szCs w:val="24"/>
        </w:rPr>
        <w:t xml:space="preserve"> pentru </w:t>
      </w:r>
      <w:r>
        <w:rPr>
          <w:rFonts w:ascii="Times New Roman" w:hAnsi="Times New Roman" w:cs="Times New Roman"/>
          <w:b/>
          <w:sz w:val="24"/>
          <w:szCs w:val="24"/>
        </w:rPr>
        <w:t>luare de mită</w:t>
      </w:r>
      <w:r>
        <w:rPr>
          <w:rFonts w:ascii="Times New Roman" w:hAnsi="Times New Roman" w:cs="Times New Roman"/>
          <w:sz w:val="24"/>
          <w:szCs w:val="24"/>
        </w:rPr>
        <w:t xml:space="preserve">; </w:t>
      </w:r>
    </w:p>
    <w:p w:rsidR="00D74484" w:rsidRPr="003200B4" w:rsidRDefault="003200B4">
      <w:pPr>
        <w:pStyle w:val="Listparagraf"/>
        <w:numPr>
          <w:ilvl w:val="0"/>
          <w:numId w:val="1"/>
        </w:numPr>
        <w:spacing w:after="0" w:line="240" w:lineRule="auto"/>
        <w:ind w:left="0" w:firstLine="567"/>
        <w:jc w:val="both"/>
        <w:rPr>
          <w:rFonts w:ascii="Times New Roman" w:hAnsi="Times New Roman" w:cs="Times New Roman"/>
          <w:b/>
          <w:sz w:val="24"/>
          <w:szCs w:val="24"/>
        </w:rPr>
      </w:pPr>
      <w:r>
        <w:rPr>
          <w:rFonts w:ascii="Times New Roman" w:hAnsi="Times New Roman" w:cs="Times New Roman"/>
          <w:sz w:val="24"/>
          <w:szCs w:val="24"/>
        </w:rPr>
        <w:t>pe parcursul cercetărilor</w:t>
      </w:r>
      <w:r w:rsidR="00664D46">
        <w:rPr>
          <w:rFonts w:ascii="Times New Roman" w:hAnsi="Times New Roman" w:cs="Times New Roman"/>
          <w:sz w:val="24"/>
          <w:szCs w:val="24"/>
        </w:rPr>
        <w:t xml:space="preserve">, pentru a beneficia de </w:t>
      </w:r>
      <w:proofErr w:type="spellStart"/>
      <w:r w:rsidR="00664D46">
        <w:rPr>
          <w:rFonts w:ascii="Times New Roman" w:hAnsi="Times New Roman" w:cs="Times New Roman"/>
          <w:sz w:val="24"/>
          <w:szCs w:val="24"/>
        </w:rPr>
        <w:t>disp</w:t>
      </w:r>
      <w:proofErr w:type="spellEnd"/>
      <w:r w:rsidR="00664D46">
        <w:rPr>
          <w:rFonts w:ascii="Times New Roman" w:hAnsi="Times New Roman" w:cs="Times New Roman"/>
          <w:sz w:val="24"/>
          <w:szCs w:val="24"/>
        </w:rPr>
        <w:t>. art. 19 din OUG 43/2002</w:t>
      </w:r>
      <w:r>
        <w:rPr>
          <w:rFonts w:ascii="Times New Roman" w:hAnsi="Times New Roman" w:cs="Times New Roman"/>
          <w:sz w:val="24"/>
          <w:szCs w:val="24"/>
        </w:rPr>
        <w:t>, prim pro</w:t>
      </w:r>
      <w:r w:rsidR="004D11A8">
        <w:rPr>
          <w:rFonts w:ascii="Times New Roman" w:hAnsi="Times New Roman" w:cs="Times New Roman"/>
          <w:sz w:val="24"/>
          <w:szCs w:val="24"/>
        </w:rPr>
        <w:t>curorul adjunct al PT Bihor Sabă</w:t>
      </w:r>
      <w:r>
        <w:rPr>
          <w:rFonts w:ascii="Times New Roman" w:hAnsi="Times New Roman" w:cs="Times New Roman"/>
          <w:sz w:val="24"/>
          <w:szCs w:val="24"/>
        </w:rPr>
        <w:t>u Gligor, asistat de avocat ales,</w:t>
      </w:r>
      <w:r w:rsidR="00664D46">
        <w:rPr>
          <w:rFonts w:ascii="Times New Roman" w:hAnsi="Times New Roman" w:cs="Times New Roman"/>
          <w:sz w:val="24"/>
          <w:szCs w:val="24"/>
        </w:rPr>
        <w:t xml:space="preserve"> </w:t>
      </w:r>
      <w:r w:rsidR="00664D46" w:rsidRPr="003200B4">
        <w:rPr>
          <w:rFonts w:ascii="Times New Roman" w:hAnsi="Times New Roman" w:cs="Times New Roman"/>
          <w:b/>
          <w:sz w:val="24"/>
          <w:szCs w:val="24"/>
          <w:u w:val="single"/>
        </w:rPr>
        <w:t>a formulat denunțuri împotriva unor magistraţi, pentru fapte de corupţie, realizând totodată mai multe înregistrări a acestora în mediul ambiental, cu tehnica D.N.A. (montată pe corpul denunţătorului Sabău Gligor Ioan); dosarele au fost preluate de SIIJ</w:t>
      </w:r>
      <w:r>
        <w:rPr>
          <w:rFonts w:ascii="Times New Roman" w:hAnsi="Times New Roman" w:cs="Times New Roman"/>
          <w:b/>
          <w:sz w:val="24"/>
          <w:szCs w:val="24"/>
          <w:u w:val="single"/>
        </w:rPr>
        <w:t>,</w:t>
      </w:r>
      <w:r w:rsidR="00EA1D91">
        <w:rPr>
          <w:rFonts w:ascii="Times New Roman" w:hAnsi="Times New Roman" w:cs="Times New Roman"/>
          <w:b/>
          <w:sz w:val="24"/>
          <w:szCs w:val="24"/>
          <w:u w:val="single"/>
        </w:rPr>
        <w:t xml:space="preserve"> unde se află</w:t>
      </w:r>
      <w:r w:rsidR="00664D46" w:rsidRPr="003200B4">
        <w:rPr>
          <w:rFonts w:ascii="Times New Roman" w:hAnsi="Times New Roman" w:cs="Times New Roman"/>
          <w:b/>
          <w:sz w:val="24"/>
          <w:szCs w:val="24"/>
          <w:u w:val="single"/>
        </w:rPr>
        <w:t xml:space="preserve"> și </w:t>
      </w:r>
      <w:r w:rsidR="00EA1D91">
        <w:rPr>
          <w:rFonts w:ascii="Times New Roman" w:hAnsi="Times New Roman" w:cs="Times New Roman"/>
          <w:b/>
          <w:sz w:val="24"/>
          <w:szCs w:val="24"/>
          <w:u w:val="single"/>
        </w:rPr>
        <w:t>î</w:t>
      </w:r>
      <w:r>
        <w:rPr>
          <w:rFonts w:ascii="Times New Roman" w:hAnsi="Times New Roman" w:cs="Times New Roman"/>
          <w:b/>
          <w:sz w:val="24"/>
          <w:szCs w:val="24"/>
          <w:u w:val="single"/>
        </w:rPr>
        <w:t>n prezent</w:t>
      </w:r>
      <w:r w:rsidR="00664D46" w:rsidRPr="003200B4">
        <w:rPr>
          <w:rFonts w:ascii="Times New Roman" w:hAnsi="Times New Roman" w:cs="Times New Roman"/>
          <w:b/>
          <w:sz w:val="24"/>
          <w:szCs w:val="24"/>
          <w:u w:val="single"/>
        </w:rPr>
        <w:t xml:space="preserve">; </w:t>
      </w:r>
    </w:p>
    <w:p w:rsidR="00D74484" w:rsidRDefault="00664D46">
      <w:pPr>
        <w:tabs>
          <w:tab w:val="left" w:pos="709"/>
        </w:tabs>
        <w:spacing w:line="240" w:lineRule="auto"/>
        <w:ind w:firstLine="567"/>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de asemenea, în dosarul 129/P/2014, Sabău Gligor Ioan a făcut declaraţii incriminatorii la adresa </w:t>
      </w:r>
      <w:r w:rsidR="00EA1D91">
        <w:rPr>
          <w:rFonts w:ascii="Times New Roman" w:hAnsi="Times New Roman" w:cs="Times New Roman"/>
          <w:sz w:val="24"/>
          <w:szCs w:val="24"/>
        </w:rPr>
        <w:t>foștilor poli</w:t>
      </w:r>
      <w:r w:rsidR="004D11A8">
        <w:rPr>
          <w:rFonts w:ascii="Times New Roman" w:hAnsi="Times New Roman" w:cs="Times New Roman"/>
          <w:sz w:val="24"/>
          <w:szCs w:val="24"/>
        </w:rPr>
        <w:t>ț</w:t>
      </w:r>
      <w:r w:rsidR="00EA1D91">
        <w:rPr>
          <w:rFonts w:ascii="Times New Roman" w:hAnsi="Times New Roman" w:cs="Times New Roman"/>
          <w:sz w:val="24"/>
          <w:szCs w:val="24"/>
        </w:rPr>
        <w:t>iș</w:t>
      </w:r>
      <w:r w:rsidR="003200B4">
        <w:rPr>
          <w:rFonts w:ascii="Times New Roman" w:hAnsi="Times New Roman" w:cs="Times New Roman"/>
          <w:sz w:val="24"/>
          <w:szCs w:val="24"/>
        </w:rPr>
        <w:t>ti</w:t>
      </w:r>
      <w:r>
        <w:rPr>
          <w:rFonts w:ascii="Times New Roman" w:hAnsi="Times New Roman" w:cs="Times New Roman"/>
          <w:sz w:val="24"/>
          <w:szCs w:val="24"/>
        </w:rPr>
        <w:t xml:space="preserve"> Popa Liviu şi </w:t>
      </w:r>
      <w:proofErr w:type="spellStart"/>
      <w:r>
        <w:rPr>
          <w:rFonts w:ascii="Times New Roman" w:hAnsi="Times New Roman" w:cs="Times New Roman"/>
          <w:sz w:val="24"/>
          <w:szCs w:val="24"/>
        </w:rPr>
        <w:t>Indrei</w:t>
      </w:r>
      <w:proofErr w:type="spellEnd"/>
      <w:r>
        <w:rPr>
          <w:rFonts w:ascii="Times New Roman" w:hAnsi="Times New Roman" w:cs="Times New Roman"/>
          <w:sz w:val="24"/>
          <w:szCs w:val="24"/>
        </w:rPr>
        <w:t xml:space="preserve"> Remus, pe care ulterior </w:t>
      </w:r>
      <w:r>
        <w:rPr>
          <w:rFonts w:ascii="Times New Roman" w:hAnsi="Times New Roman" w:cs="Times New Roman"/>
          <w:b/>
          <w:sz w:val="24"/>
          <w:szCs w:val="24"/>
        </w:rPr>
        <w:t>şi le-a schimbat pe parcursul cercetării judecătoreşti;</w:t>
      </w:r>
      <w:r>
        <w:rPr>
          <w:rFonts w:ascii="Times New Roman" w:hAnsi="Times New Roman" w:cs="Times New Roman"/>
          <w:sz w:val="24"/>
          <w:szCs w:val="24"/>
        </w:rPr>
        <w:t xml:space="preserve"> fiind cercetat pentru </w:t>
      </w:r>
      <w:r>
        <w:rPr>
          <w:rFonts w:ascii="Times New Roman" w:hAnsi="Times New Roman" w:cs="Times New Roman"/>
          <w:b/>
          <w:i/>
          <w:sz w:val="24"/>
          <w:szCs w:val="24"/>
        </w:rPr>
        <w:t>mărturie mincinoasă</w:t>
      </w:r>
      <w:r>
        <w:rPr>
          <w:rFonts w:ascii="Times New Roman" w:hAnsi="Times New Roman" w:cs="Times New Roman"/>
          <w:sz w:val="24"/>
          <w:szCs w:val="24"/>
        </w:rPr>
        <w:t>, în data de 09.10.2018, numitul SABĂU GLIGOR IOAN a trimis, pe fax, la dosarul nr. 34/35/2017 al Curții de Apel Timișoara un memoriu prin care a învederat instanței de judecată „</w:t>
      </w:r>
      <w:r>
        <w:rPr>
          <w:rFonts w:ascii="Times New Roman" w:hAnsi="Times New Roman" w:cs="Times New Roman"/>
          <w:b/>
          <w:sz w:val="24"/>
          <w:szCs w:val="24"/>
          <w:u w:val="single"/>
        </w:rPr>
        <w:t>că își retractează declarația dată în calitate de martor în dosarul nr. 34/35/2017</w:t>
      </w:r>
      <w:r>
        <w:rPr>
          <w:rFonts w:ascii="Times New Roman" w:hAnsi="Times New Roman" w:cs="Times New Roman"/>
          <w:b/>
          <w:sz w:val="24"/>
          <w:szCs w:val="24"/>
        </w:rPr>
        <w:t xml:space="preserve"> și menține declarațiile pe care le-a dat în respectiva cauză în cursul urmăririi penale la DNA, care corespund adevărului”.</w:t>
      </w:r>
      <w:r>
        <w:rPr>
          <w:rFonts w:ascii="Times New Roman" w:hAnsi="Times New Roman" w:cs="Times New Roman"/>
          <w:sz w:val="24"/>
          <w:szCs w:val="24"/>
        </w:rPr>
        <w:t xml:space="preserve"> Pe cale de consecinţă</w:t>
      </w:r>
      <w:r>
        <w:rPr>
          <w:rFonts w:ascii="Times New Roman" w:eastAsia="Times New Roman" w:hAnsi="Times New Roman" w:cs="Times New Roman"/>
          <w:sz w:val="24"/>
          <w:szCs w:val="24"/>
        </w:rPr>
        <w:t>,</w:t>
      </w:r>
      <w:r>
        <w:rPr>
          <w:rFonts w:ascii="Times New Roman" w:hAnsi="Times New Roman" w:cs="Times New Roman"/>
          <w:sz w:val="24"/>
          <w:szCs w:val="24"/>
        </w:rPr>
        <w:t xml:space="preserve"> cu privire la infracțiunea de </w:t>
      </w:r>
      <w:r>
        <w:rPr>
          <w:rFonts w:ascii="Times New Roman" w:hAnsi="Times New Roman" w:cs="Times New Roman"/>
          <w:b/>
          <w:sz w:val="24"/>
          <w:szCs w:val="24"/>
        </w:rPr>
        <w:t>mărturie mincinoasă,</w:t>
      </w:r>
      <w:r>
        <w:rPr>
          <w:rFonts w:ascii="Times New Roman" w:hAnsi="Times New Roman" w:cs="Times New Roman"/>
          <w:sz w:val="24"/>
          <w:szCs w:val="24"/>
        </w:rPr>
        <w:t xml:space="preserve"> prin ordonanţa nr. 25/</w:t>
      </w:r>
      <w:r w:rsidR="00EA1D91">
        <w:rPr>
          <w:rFonts w:ascii="Times New Roman" w:hAnsi="Times New Roman" w:cs="Times New Roman"/>
          <w:sz w:val="24"/>
          <w:szCs w:val="24"/>
        </w:rPr>
        <w:t>P/2018 a DNA Oradea, s-a dispus</w:t>
      </w:r>
      <w:r>
        <w:rPr>
          <w:rFonts w:ascii="Times New Roman" w:hAnsi="Times New Roman" w:cs="Times New Roman"/>
          <w:sz w:val="24"/>
          <w:szCs w:val="24"/>
        </w:rPr>
        <w:t xml:space="preserve"> </w:t>
      </w:r>
      <w:r>
        <w:rPr>
          <w:rFonts w:ascii="Times New Roman" w:hAnsi="Times New Roman" w:cs="Times New Roman"/>
          <w:sz w:val="24"/>
          <w:szCs w:val="24"/>
          <w:u w:val="single"/>
        </w:rPr>
        <w:t>clasarea cauzei</w:t>
      </w:r>
      <w:r>
        <w:rPr>
          <w:rFonts w:ascii="Times New Roman" w:eastAsia="Times New Roman" w:hAnsi="Times New Roman" w:cs="Times New Roman"/>
          <w:bCs/>
          <w:sz w:val="24"/>
          <w:szCs w:val="24"/>
        </w:rPr>
        <w:t xml:space="preserve">, existând o </w:t>
      </w:r>
      <w:r>
        <w:rPr>
          <w:rFonts w:ascii="Times New Roman" w:eastAsia="Times New Roman" w:hAnsi="Times New Roman" w:cs="Times New Roman"/>
          <w:bCs/>
          <w:i/>
          <w:sz w:val="24"/>
          <w:szCs w:val="24"/>
        </w:rPr>
        <w:t>cauză de nepedepsire prevăzută de lege</w:t>
      </w:r>
      <w:r>
        <w:rPr>
          <w:rFonts w:ascii="Times New Roman" w:eastAsia="Times New Roman" w:hAnsi="Times New Roman" w:cs="Times New Roman"/>
          <w:bCs/>
          <w:sz w:val="24"/>
          <w:szCs w:val="24"/>
        </w:rPr>
        <w:t>.</w:t>
      </w:r>
    </w:p>
    <w:p w:rsidR="00D74484" w:rsidRDefault="00664D4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3. Referitor la ”episodul V”, prezentat de doamna judecător Stoicescu pe pagina sa de </w:t>
      </w:r>
      <w:proofErr w:type="spellStart"/>
      <w:r>
        <w:rPr>
          <w:rFonts w:ascii="Times New Roman" w:hAnsi="Times New Roman" w:cs="Times New Roman"/>
          <w:b/>
          <w:sz w:val="24"/>
          <w:szCs w:val="24"/>
        </w:rPr>
        <w:t>Facebook</w:t>
      </w:r>
      <w:proofErr w:type="spellEnd"/>
      <w:r>
        <w:rPr>
          <w:rFonts w:ascii="Times New Roman" w:hAnsi="Times New Roman" w:cs="Times New Roman"/>
          <w:b/>
          <w:sz w:val="24"/>
          <w:szCs w:val="24"/>
        </w:rPr>
        <w:t>, privind pe Roman Florica :</w:t>
      </w:r>
    </w:p>
    <w:p w:rsidR="00D74484" w:rsidRDefault="00D74484">
      <w:pPr>
        <w:spacing w:after="0" w:line="240" w:lineRule="auto"/>
        <w:ind w:firstLine="567"/>
        <w:jc w:val="both"/>
        <w:rPr>
          <w:rFonts w:ascii="Times New Roman" w:eastAsia="PMingLiU" w:hAnsi="Times New Roman" w:cs="Times New Roman"/>
          <w:sz w:val="24"/>
          <w:szCs w:val="24"/>
        </w:rPr>
      </w:pPr>
    </w:p>
    <w:p w:rsidR="00D74484" w:rsidRDefault="00664D46">
      <w:pPr>
        <w:spacing w:after="0" w:line="240" w:lineRule="auto"/>
        <w:ind w:firstLine="567"/>
        <w:jc w:val="both"/>
        <w:rPr>
          <w:rFonts w:ascii="Times New Roman" w:eastAsia="PMingLiU" w:hAnsi="Times New Roman" w:cs="Times New Roman"/>
          <w:bCs/>
          <w:sz w:val="24"/>
          <w:szCs w:val="24"/>
        </w:rPr>
      </w:pPr>
      <w:r>
        <w:rPr>
          <w:rFonts w:ascii="Times New Roman" w:eastAsia="PMingLiU" w:hAnsi="Times New Roman" w:cs="Times New Roman"/>
          <w:sz w:val="24"/>
          <w:szCs w:val="24"/>
        </w:rPr>
        <w:t xml:space="preserve">- dosarul penal </w:t>
      </w:r>
      <w:r>
        <w:rPr>
          <w:rFonts w:ascii="Times New Roman" w:eastAsia="PMingLiU" w:hAnsi="Times New Roman" w:cs="Times New Roman"/>
          <w:b/>
          <w:sz w:val="24"/>
          <w:szCs w:val="24"/>
        </w:rPr>
        <w:t xml:space="preserve">nr. 37/P/2012 al D.N.A. Serviciul Teritorial Oradea </w:t>
      </w:r>
      <w:r>
        <w:rPr>
          <w:rFonts w:ascii="Times New Roman" w:eastAsia="PMingLiU" w:hAnsi="Times New Roman" w:cs="Times New Roman"/>
          <w:sz w:val="24"/>
          <w:szCs w:val="24"/>
        </w:rPr>
        <w:t>a fost constituit ca urmare a</w:t>
      </w:r>
      <w:r>
        <w:rPr>
          <w:rFonts w:ascii="Times New Roman" w:eastAsia="PMingLiU" w:hAnsi="Times New Roman" w:cs="Times New Roman"/>
          <w:b/>
          <w:sz w:val="24"/>
          <w:szCs w:val="24"/>
        </w:rPr>
        <w:t xml:space="preserve"> </w:t>
      </w:r>
      <w:r>
        <w:rPr>
          <w:rFonts w:ascii="Times New Roman" w:eastAsia="PMingLiU" w:hAnsi="Times New Roman" w:cs="Times New Roman"/>
          <w:bCs/>
          <w:sz w:val="24"/>
          <w:szCs w:val="24"/>
        </w:rPr>
        <w:t>denunţul</w:t>
      </w:r>
      <w:r w:rsidR="003200B4">
        <w:rPr>
          <w:rFonts w:ascii="Times New Roman" w:eastAsia="PMingLiU" w:hAnsi="Times New Roman" w:cs="Times New Roman"/>
          <w:bCs/>
          <w:sz w:val="24"/>
          <w:szCs w:val="24"/>
        </w:rPr>
        <w:t>ui</w:t>
      </w:r>
      <w:r>
        <w:rPr>
          <w:rFonts w:ascii="Times New Roman" w:eastAsia="PMingLiU" w:hAnsi="Times New Roman" w:cs="Times New Roman"/>
          <w:bCs/>
          <w:sz w:val="24"/>
          <w:szCs w:val="24"/>
        </w:rPr>
        <w:t xml:space="preserve"> formulat, la data de 19 aprilie 2012,</w:t>
      </w:r>
      <w:r>
        <w:rPr>
          <w:rFonts w:ascii="Times New Roman" w:eastAsia="PMingLiU" w:hAnsi="Times New Roman" w:cs="Times New Roman"/>
          <w:b/>
          <w:bCs/>
          <w:sz w:val="24"/>
          <w:szCs w:val="24"/>
        </w:rPr>
        <w:t xml:space="preserve"> </w:t>
      </w:r>
      <w:r>
        <w:rPr>
          <w:rFonts w:ascii="Times New Roman" w:eastAsia="PMingLiU" w:hAnsi="Times New Roman" w:cs="Times New Roman"/>
          <w:bCs/>
          <w:sz w:val="24"/>
          <w:szCs w:val="24"/>
        </w:rPr>
        <w:t xml:space="preserve">de numitul BODIN PUIA OVIDIU TEODOR cu privire la săvârşirea unor </w:t>
      </w:r>
      <w:r>
        <w:rPr>
          <w:rFonts w:ascii="Times New Roman" w:eastAsia="PMingLiU" w:hAnsi="Times New Roman" w:cs="Times New Roman"/>
          <w:bCs/>
          <w:i/>
          <w:sz w:val="24"/>
          <w:szCs w:val="24"/>
        </w:rPr>
        <w:t>infracţiuni de corupţie</w:t>
      </w:r>
      <w:r>
        <w:rPr>
          <w:rFonts w:ascii="Times New Roman" w:eastAsia="PMingLiU" w:hAnsi="Times New Roman" w:cs="Times New Roman"/>
          <w:bCs/>
          <w:sz w:val="24"/>
          <w:szCs w:val="24"/>
        </w:rPr>
        <w:t>, de către magistraţi judecători de la Curtea de Apel Oradea şi Tribunalul Bihor, în legătură cu punerea în libertate a condamnatului BODIN VIOREL DĂNUŢ</w:t>
      </w:r>
      <w:r w:rsidR="003200B4">
        <w:rPr>
          <w:rFonts w:ascii="Times New Roman" w:eastAsia="PMingLiU" w:hAnsi="Times New Roman" w:cs="Times New Roman"/>
          <w:bCs/>
          <w:sz w:val="24"/>
          <w:szCs w:val="24"/>
        </w:rPr>
        <w:t xml:space="preserve"> (pentru tentativa la viol).</w:t>
      </w:r>
    </w:p>
    <w:p w:rsidR="00D74484" w:rsidRDefault="00664D46">
      <w:pPr>
        <w:spacing w:line="240" w:lineRule="auto"/>
        <w:ind w:firstLine="567"/>
        <w:jc w:val="both"/>
        <w:rPr>
          <w:rFonts w:ascii="Times New Roman" w:eastAsia="PMingLiU" w:hAnsi="Times New Roman" w:cs="Times New Roman"/>
          <w:bCs/>
          <w:sz w:val="24"/>
          <w:szCs w:val="24"/>
        </w:rPr>
      </w:pPr>
      <w:r>
        <w:rPr>
          <w:rFonts w:ascii="Times New Roman" w:eastAsia="PMingLiU" w:hAnsi="Times New Roman" w:cs="Times New Roman"/>
          <w:bCs/>
          <w:sz w:val="24"/>
          <w:szCs w:val="24"/>
        </w:rPr>
        <w:t xml:space="preserve">- dosarul penal nr. 37/P/2012 a fost repartizat în data de </w:t>
      </w:r>
      <w:r>
        <w:rPr>
          <w:rFonts w:ascii="Times New Roman" w:eastAsia="PMingLiU" w:hAnsi="Times New Roman" w:cs="Times New Roman"/>
          <w:bCs/>
          <w:sz w:val="24"/>
          <w:szCs w:val="24"/>
          <w:u w:val="single"/>
        </w:rPr>
        <w:t>19.04.2012</w:t>
      </w:r>
      <w:r>
        <w:rPr>
          <w:rFonts w:ascii="Times New Roman" w:eastAsia="PMingLiU" w:hAnsi="Times New Roman" w:cs="Times New Roman"/>
          <w:bCs/>
          <w:sz w:val="24"/>
          <w:szCs w:val="24"/>
        </w:rPr>
        <w:t xml:space="preserve"> procurorului Ciprian Man, care a efectuat </w:t>
      </w:r>
      <w:r>
        <w:rPr>
          <w:rFonts w:ascii="Times New Roman" w:eastAsia="PMingLiU" w:hAnsi="Times New Roman" w:cs="Times New Roman"/>
          <w:bCs/>
          <w:i/>
          <w:sz w:val="24"/>
          <w:szCs w:val="24"/>
        </w:rPr>
        <w:t>acte premergătoare</w:t>
      </w:r>
      <w:r>
        <w:rPr>
          <w:rFonts w:ascii="Times New Roman" w:eastAsia="PMingLiU" w:hAnsi="Times New Roman" w:cs="Times New Roman"/>
          <w:bCs/>
          <w:sz w:val="24"/>
          <w:szCs w:val="24"/>
        </w:rPr>
        <w:t xml:space="preserve"> până în data de </w:t>
      </w:r>
      <w:r>
        <w:rPr>
          <w:rFonts w:ascii="Times New Roman" w:eastAsia="PMingLiU" w:hAnsi="Times New Roman" w:cs="Times New Roman"/>
          <w:bCs/>
          <w:sz w:val="24"/>
          <w:szCs w:val="24"/>
          <w:u w:val="single"/>
        </w:rPr>
        <w:t>06.02.2014</w:t>
      </w:r>
      <w:r>
        <w:rPr>
          <w:rFonts w:ascii="Times New Roman" w:eastAsia="PMingLiU" w:hAnsi="Times New Roman" w:cs="Times New Roman"/>
          <w:bCs/>
          <w:sz w:val="24"/>
          <w:szCs w:val="24"/>
        </w:rPr>
        <w:t xml:space="preserve">, când cauza a fost repartizată domului procuror </w:t>
      </w:r>
      <w:proofErr w:type="spellStart"/>
      <w:r>
        <w:rPr>
          <w:rFonts w:ascii="Times New Roman" w:eastAsia="PMingLiU" w:hAnsi="Times New Roman" w:cs="Times New Roman"/>
          <w:bCs/>
          <w:sz w:val="24"/>
          <w:szCs w:val="24"/>
        </w:rPr>
        <w:t>Chirculescu</w:t>
      </w:r>
      <w:proofErr w:type="spellEnd"/>
      <w:r>
        <w:rPr>
          <w:rFonts w:ascii="Times New Roman" w:eastAsia="PMingLiU" w:hAnsi="Times New Roman" w:cs="Times New Roman"/>
          <w:bCs/>
          <w:sz w:val="24"/>
          <w:szCs w:val="24"/>
        </w:rPr>
        <w:t xml:space="preserve"> Dan, care a devenit astfel procuror de caz, efectuând </w:t>
      </w:r>
      <w:r>
        <w:rPr>
          <w:rFonts w:ascii="Times New Roman" w:eastAsia="PMingLiU" w:hAnsi="Times New Roman" w:cs="Times New Roman"/>
          <w:bCs/>
          <w:i/>
          <w:sz w:val="24"/>
          <w:szCs w:val="24"/>
        </w:rPr>
        <w:t xml:space="preserve">toate actele de urmărire penală </w:t>
      </w:r>
      <w:r w:rsidR="001E6A33">
        <w:rPr>
          <w:rFonts w:ascii="Times New Roman" w:eastAsia="PMingLiU" w:hAnsi="Times New Roman" w:cs="Times New Roman"/>
          <w:bCs/>
          <w:i/>
          <w:sz w:val="24"/>
          <w:szCs w:val="24"/>
        </w:rPr>
        <w:t>și administrâ</w:t>
      </w:r>
      <w:r w:rsidR="003200B4">
        <w:rPr>
          <w:rFonts w:ascii="Times New Roman" w:eastAsia="PMingLiU" w:hAnsi="Times New Roman" w:cs="Times New Roman"/>
          <w:bCs/>
          <w:i/>
          <w:sz w:val="24"/>
          <w:szCs w:val="24"/>
        </w:rPr>
        <w:t xml:space="preserve">nd toate probele </w:t>
      </w:r>
      <w:r>
        <w:rPr>
          <w:rFonts w:ascii="Times New Roman" w:eastAsia="PMingLiU" w:hAnsi="Times New Roman" w:cs="Times New Roman"/>
          <w:bCs/>
          <w:i/>
          <w:sz w:val="24"/>
          <w:szCs w:val="24"/>
        </w:rPr>
        <w:t>în cauză</w:t>
      </w:r>
      <w:r>
        <w:rPr>
          <w:rFonts w:ascii="Times New Roman" w:eastAsia="PMingLiU" w:hAnsi="Times New Roman" w:cs="Times New Roman"/>
          <w:bCs/>
          <w:sz w:val="24"/>
          <w:szCs w:val="24"/>
        </w:rPr>
        <w:t xml:space="preserve">. </w:t>
      </w:r>
    </w:p>
    <w:p w:rsidR="00D74484" w:rsidRDefault="00664D46">
      <w:pPr>
        <w:spacing w:line="240" w:lineRule="auto"/>
        <w:ind w:firstLine="567"/>
        <w:jc w:val="both"/>
        <w:rPr>
          <w:rFonts w:ascii="Times New Roman" w:eastAsia="PMingLiU" w:hAnsi="Times New Roman" w:cs="Times New Roman"/>
          <w:bCs/>
          <w:sz w:val="24"/>
          <w:szCs w:val="24"/>
        </w:rPr>
      </w:pPr>
      <w:r>
        <w:rPr>
          <w:rFonts w:ascii="Times New Roman" w:hAnsi="Times New Roman" w:cs="Times New Roman"/>
          <w:sz w:val="24"/>
          <w:szCs w:val="24"/>
        </w:rPr>
        <w:t xml:space="preserve">În sarcina </w:t>
      </w:r>
      <w:r>
        <w:rPr>
          <w:rFonts w:ascii="Times New Roman" w:hAnsi="Times New Roman" w:cs="Times New Roman"/>
          <w:b/>
          <w:sz w:val="24"/>
          <w:szCs w:val="24"/>
        </w:rPr>
        <w:t>inculpatei ROMAN FLORICA</w:t>
      </w:r>
      <w:r>
        <w:rPr>
          <w:rFonts w:ascii="Times New Roman" w:hAnsi="Times New Roman" w:cs="Times New Roman"/>
          <w:sz w:val="24"/>
          <w:szCs w:val="24"/>
        </w:rPr>
        <w:t xml:space="preserve">, urmare a probatoriului administrat în cauză,      s-a reținut, în esenţă, următoarele (acuzațiile au fost reținute prin </w:t>
      </w:r>
      <w:r>
        <w:rPr>
          <w:rFonts w:ascii="Times New Roman" w:hAnsi="Times New Roman" w:cs="Times New Roman"/>
          <w:b/>
          <w:sz w:val="24"/>
          <w:szCs w:val="24"/>
        </w:rPr>
        <w:t>ordonanța DNA din data de    31 mai 2016</w:t>
      </w:r>
      <w:r>
        <w:rPr>
          <w:rFonts w:ascii="Times New Roman" w:hAnsi="Times New Roman" w:cs="Times New Roman"/>
          <w:sz w:val="24"/>
          <w:szCs w:val="24"/>
        </w:rPr>
        <w:t>) :</w:t>
      </w:r>
    </w:p>
    <w:p w:rsidR="00D74484" w:rsidRDefault="00664D46">
      <w:pPr>
        <w:spacing w:line="240" w:lineRule="auto"/>
        <w:ind w:firstLine="567"/>
        <w:jc w:val="both"/>
        <w:rPr>
          <w:rFonts w:ascii="Times New Roman" w:eastAsia="PMingLiU" w:hAnsi="Times New Roman" w:cs="Times New Roman"/>
          <w:bCs/>
          <w:i/>
          <w:sz w:val="24"/>
          <w:szCs w:val="24"/>
        </w:rPr>
      </w:pPr>
      <w:r>
        <w:rPr>
          <w:rFonts w:ascii="Times New Roman" w:eastAsia="PMingLiU" w:hAnsi="Times New Roman" w:cs="Times New Roman"/>
          <w:b/>
          <w:i/>
          <w:sz w:val="24"/>
          <w:szCs w:val="24"/>
        </w:rPr>
        <w:t>„</w:t>
      </w:r>
      <w:r>
        <w:rPr>
          <w:rFonts w:ascii="Times New Roman" w:eastAsia="PMingLiU" w:hAnsi="Times New Roman" w:cs="Times New Roman"/>
          <w:b/>
          <w:bCs/>
          <w:i/>
          <w:sz w:val="24"/>
          <w:szCs w:val="24"/>
        </w:rPr>
        <w:t>I.2.</w:t>
      </w:r>
      <w:r>
        <w:rPr>
          <w:rFonts w:ascii="Times New Roman" w:eastAsia="PMingLiU" w:hAnsi="Times New Roman" w:cs="Times New Roman"/>
          <w:bCs/>
          <w:i/>
          <w:sz w:val="24"/>
          <w:szCs w:val="24"/>
        </w:rPr>
        <w:t xml:space="preserve"> În perioada </w:t>
      </w:r>
      <w:r>
        <w:rPr>
          <w:rFonts w:ascii="Times New Roman" w:eastAsia="PMingLiU" w:hAnsi="Times New Roman" w:cs="Times New Roman"/>
          <w:i/>
          <w:sz w:val="24"/>
          <w:szCs w:val="24"/>
        </w:rPr>
        <w:t>3 iunie 2010 – 4 martie 2011, i</w:t>
      </w:r>
      <w:r>
        <w:rPr>
          <w:rFonts w:ascii="Times New Roman" w:eastAsia="PMingLiU" w:hAnsi="Times New Roman" w:cs="Times New Roman"/>
          <w:bCs/>
          <w:i/>
          <w:sz w:val="24"/>
          <w:szCs w:val="24"/>
        </w:rPr>
        <w:t xml:space="preserve">nculpata ROMAN FLORICA, judecător la Curtea de Apel Oradea, </w:t>
      </w:r>
      <w:r>
        <w:rPr>
          <w:rFonts w:ascii="Times New Roman" w:eastAsia="PMingLiU" w:hAnsi="Times New Roman" w:cs="Times New Roman"/>
          <w:b/>
          <w:bCs/>
          <w:i/>
          <w:sz w:val="24"/>
          <w:szCs w:val="24"/>
        </w:rPr>
        <w:t>a primit</w:t>
      </w:r>
      <w:r>
        <w:rPr>
          <w:rFonts w:ascii="Times New Roman" w:eastAsia="PMingLiU" w:hAnsi="Times New Roman" w:cs="Times New Roman"/>
          <w:bCs/>
          <w:i/>
          <w:sz w:val="24"/>
          <w:szCs w:val="24"/>
        </w:rPr>
        <w:t xml:space="preserve"> de la inculpatul JURCA GHEORGHE, la locuința acesteia din Pietroasa, jud. Bihor, </w:t>
      </w:r>
      <w:r w:rsidRPr="003200B4">
        <w:rPr>
          <w:rFonts w:ascii="Times New Roman" w:eastAsia="PMingLiU" w:hAnsi="Times New Roman" w:cs="Times New Roman"/>
          <w:b/>
          <w:bCs/>
          <w:i/>
          <w:sz w:val="24"/>
          <w:szCs w:val="24"/>
          <w:u w:val="single"/>
        </w:rPr>
        <w:t>suma de 5.000 Euro</w:t>
      </w:r>
      <w:r>
        <w:rPr>
          <w:rFonts w:ascii="Times New Roman" w:eastAsia="PMingLiU" w:hAnsi="Times New Roman" w:cs="Times New Roman"/>
          <w:bCs/>
          <w:i/>
          <w:sz w:val="24"/>
          <w:szCs w:val="24"/>
        </w:rPr>
        <w:t xml:space="preserve"> şi alte foloase materiale, respectiv </w:t>
      </w:r>
      <w:r w:rsidRPr="003200B4">
        <w:rPr>
          <w:rFonts w:ascii="Times New Roman" w:eastAsia="PMingLiU" w:hAnsi="Times New Roman" w:cs="Times New Roman"/>
          <w:b/>
          <w:i/>
          <w:sz w:val="24"/>
          <w:szCs w:val="24"/>
        </w:rPr>
        <w:t>păstrăvi și whisky</w:t>
      </w:r>
      <w:r>
        <w:rPr>
          <w:rFonts w:ascii="Times New Roman" w:eastAsia="PMingLiU" w:hAnsi="Times New Roman" w:cs="Times New Roman"/>
          <w:i/>
          <w:sz w:val="24"/>
          <w:szCs w:val="24"/>
        </w:rPr>
        <w:t>,</w:t>
      </w:r>
      <w:r>
        <w:rPr>
          <w:rFonts w:ascii="Times New Roman" w:eastAsia="PMingLiU" w:hAnsi="Times New Roman" w:cs="Times New Roman"/>
          <w:bCs/>
          <w:i/>
          <w:sz w:val="24"/>
          <w:szCs w:val="24"/>
        </w:rPr>
        <w:t xml:space="preserve"> </w:t>
      </w:r>
      <w:r w:rsidRPr="003200B4">
        <w:rPr>
          <w:rFonts w:ascii="Times New Roman" w:eastAsia="PMingLiU" w:hAnsi="Times New Roman" w:cs="Times New Roman"/>
          <w:bCs/>
          <w:i/>
          <w:sz w:val="24"/>
          <w:szCs w:val="24"/>
        </w:rPr>
        <w:t>acceptând totodată și promisiunea de a primi,</w:t>
      </w:r>
      <w:r>
        <w:rPr>
          <w:rFonts w:ascii="Times New Roman" w:eastAsia="PMingLiU" w:hAnsi="Times New Roman" w:cs="Times New Roman"/>
          <w:bCs/>
          <w:i/>
          <w:sz w:val="24"/>
          <w:szCs w:val="24"/>
        </w:rPr>
        <w:t xml:space="preserve"> de la același inculpat, </w:t>
      </w:r>
      <w:r w:rsidRPr="003200B4">
        <w:rPr>
          <w:rFonts w:ascii="Times New Roman" w:eastAsia="PMingLiU" w:hAnsi="Times New Roman" w:cs="Times New Roman"/>
          <w:b/>
          <w:bCs/>
          <w:i/>
          <w:sz w:val="24"/>
          <w:szCs w:val="24"/>
        </w:rPr>
        <w:t>un ceas cu cuc vechi, în valoare de 150 euro,</w:t>
      </w:r>
      <w:r>
        <w:rPr>
          <w:rFonts w:ascii="Times New Roman" w:eastAsia="PMingLiU" w:hAnsi="Times New Roman" w:cs="Times New Roman"/>
          <w:bCs/>
          <w:i/>
          <w:sz w:val="24"/>
          <w:szCs w:val="24"/>
        </w:rPr>
        <w:t xml:space="preserve"> </w:t>
      </w:r>
      <w:r w:rsidRPr="003200B4">
        <w:rPr>
          <w:rFonts w:ascii="Times New Roman" w:eastAsia="PMingLiU" w:hAnsi="Times New Roman" w:cs="Times New Roman"/>
          <w:b/>
          <w:bCs/>
          <w:i/>
          <w:sz w:val="24"/>
          <w:szCs w:val="24"/>
        </w:rPr>
        <w:t>pentru a-şi exercita influenţa faţă de judecătorii din cadrul Tribunalului Bihor</w:t>
      </w:r>
      <w:r>
        <w:rPr>
          <w:rFonts w:ascii="Times New Roman" w:eastAsia="PMingLiU" w:hAnsi="Times New Roman" w:cs="Times New Roman"/>
          <w:bCs/>
          <w:i/>
          <w:sz w:val="24"/>
          <w:szCs w:val="24"/>
        </w:rPr>
        <w:t xml:space="preserve"> investiți cu judecarea contestațiilor în anulare promovate de contestatorii </w:t>
      </w:r>
      <w:r>
        <w:rPr>
          <w:rFonts w:ascii="Times New Roman" w:eastAsia="PMingLiU" w:hAnsi="Times New Roman" w:cs="Times New Roman"/>
          <w:i/>
          <w:sz w:val="24"/>
          <w:szCs w:val="24"/>
        </w:rPr>
        <w:t>BODIN VIOREL DĂNUȚ și ROMAN FLORINA NICOLETA</w:t>
      </w:r>
      <w:r>
        <w:rPr>
          <w:rFonts w:ascii="Times New Roman" w:eastAsia="PMingLiU" w:hAnsi="Times New Roman" w:cs="Times New Roman"/>
          <w:bCs/>
          <w:i/>
          <w:sz w:val="24"/>
          <w:szCs w:val="24"/>
        </w:rPr>
        <w:t xml:space="preserve">, astfel încât aceştia să pronunţe hotărâri favorabile condamnatului BODIN VIOREL DĂNUŢ, respectiv să admită contestațiile în anulare formulate de cei doi contestatori, în pofida faptului că erau inadmisibile și susținute cu înscrisuri false.” </w:t>
      </w:r>
    </w:p>
    <w:p w:rsidR="006D18CB" w:rsidRDefault="006D18CB" w:rsidP="006D18CB">
      <w:pPr>
        <w:spacing w:after="0" w:line="240" w:lineRule="auto"/>
        <w:ind w:firstLine="567"/>
        <w:jc w:val="both"/>
        <w:rPr>
          <w:rFonts w:ascii="Times New Roman" w:eastAsia="PMingLiU" w:hAnsi="Times New Roman" w:cs="Times New Roman"/>
          <w:sz w:val="24"/>
          <w:szCs w:val="24"/>
          <w:u w:val="single"/>
        </w:rPr>
      </w:pPr>
    </w:p>
    <w:p w:rsidR="006D18CB" w:rsidRDefault="006D18CB" w:rsidP="006D18CB">
      <w:pPr>
        <w:spacing w:after="0" w:line="240" w:lineRule="auto"/>
        <w:ind w:firstLine="567"/>
        <w:jc w:val="both"/>
        <w:rPr>
          <w:rFonts w:ascii="Times New Roman" w:eastAsia="PMingLiU" w:hAnsi="Times New Roman" w:cs="Times New Roman"/>
          <w:sz w:val="24"/>
          <w:szCs w:val="24"/>
          <w:u w:val="single"/>
        </w:rPr>
      </w:pPr>
    </w:p>
    <w:p w:rsidR="00D74484" w:rsidRDefault="00664D46" w:rsidP="006D18CB">
      <w:pPr>
        <w:spacing w:line="240" w:lineRule="auto"/>
        <w:ind w:firstLine="567"/>
        <w:jc w:val="both"/>
        <w:rPr>
          <w:rFonts w:ascii="Times New Roman" w:eastAsia="PMingLiU" w:hAnsi="Times New Roman" w:cs="Times New Roman"/>
          <w:sz w:val="24"/>
          <w:szCs w:val="24"/>
          <w:u w:val="single"/>
        </w:rPr>
      </w:pPr>
      <w:r>
        <w:rPr>
          <w:rFonts w:ascii="Times New Roman" w:eastAsia="PMingLiU" w:hAnsi="Times New Roman" w:cs="Times New Roman"/>
          <w:sz w:val="24"/>
          <w:szCs w:val="24"/>
          <w:u w:val="single"/>
        </w:rPr>
        <w:lastRenderedPageBreak/>
        <w:t>În fapt :</w:t>
      </w:r>
    </w:p>
    <w:p w:rsidR="00D74484" w:rsidRDefault="00664D46" w:rsidP="003200B4">
      <w:pPr>
        <w:spacing w:after="0" w:line="240" w:lineRule="auto"/>
        <w:ind w:firstLine="567"/>
        <w:jc w:val="both"/>
        <w:rPr>
          <w:rFonts w:ascii="Times New Roman" w:eastAsia="PMingLiU" w:hAnsi="Times New Roman" w:cs="Times New Roman"/>
          <w:b/>
          <w:sz w:val="24"/>
          <w:szCs w:val="24"/>
        </w:rPr>
      </w:pPr>
      <w:r>
        <w:rPr>
          <w:rFonts w:ascii="Times New Roman" w:eastAsia="PMingLiU" w:hAnsi="Times New Roman" w:cs="Times New Roman"/>
          <w:sz w:val="24"/>
          <w:szCs w:val="24"/>
        </w:rPr>
        <w:t xml:space="preserve">Numitul BODIN VIOREL DĂNUŢ a fost cercetat penal de Parchetul de pe lângă Judecătoria Beiuş pentru săvârşirea infracţiunii de </w:t>
      </w:r>
      <w:r>
        <w:rPr>
          <w:rFonts w:ascii="Times New Roman" w:eastAsia="PMingLiU" w:hAnsi="Times New Roman" w:cs="Times New Roman"/>
          <w:b/>
          <w:i/>
          <w:sz w:val="24"/>
          <w:szCs w:val="24"/>
        </w:rPr>
        <w:t>tentativă la viol</w:t>
      </w:r>
      <w:r>
        <w:rPr>
          <w:rFonts w:ascii="Times New Roman" w:eastAsia="PMingLiU" w:hAnsi="Times New Roman" w:cs="Times New Roman"/>
          <w:b/>
          <w:sz w:val="24"/>
          <w:szCs w:val="24"/>
        </w:rPr>
        <w:t>.</w:t>
      </w:r>
    </w:p>
    <w:p w:rsidR="00D74484" w:rsidRDefault="00664D46">
      <w:pPr>
        <w:spacing w:line="240" w:lineRule="auto"/>
        <w:ind w:firstLine="567"/>
        <w:jc w:val="both"/>
        <w:rPr>
          <w:rFonts w:ascii="Times New Roman" w:eastAsia="PMingLiU" w:hAnsi="Times New Roman" w:cs="Times New Roman"/>
          <w:b/>
          <w:sz w:val="24"/>
          <w:szCs w:val="24"/>
        </w:rPr>
      </w:pPr>
      <w:r>
        <w:rPr>
          <w:rFonts w:ascii="Times New Roman" w:eastAsia="PMingLiU" w:hAnsi="Times New Roman" w:cs="Times New Roman"/>
          <w:sz w:val="24"/>
          <w:szCs w:val="24"/>
        </w:rPr>
        <w:t xml:space="preserve">Prin </w:t>
      </w:r>
      <w:r>
        <w:rPr>
          <w:rFonts w:ascii="Times New Roman" w:eastAsia="PMingLiU" w:hAnsi="Times New Roman" w:cs="Times New Roman"/>
          <w:b/>
          <w:sz w:val="24"/>
          <w:szCs w:val="24"/>
        </w:rPr>
        <w:t>Decizia penală 274/R/2010 din</w:t>
      </w:r>
      <w:r>
        <w:rPr>
          <w:rFonts w:ascii="Times New Roman" w:eastAsia="PMingLiU" w:hAnsi="Times New Roman" w:cs="Times New Roman"/>
          <w:sz w:val="24"/>
          <w:szCs w:val="24"/>
        </w:rPr>
        <w:t xml:space="preserve"> </w:t>
      </w:r>
      <w:r>
        <w:rPr>
          <w:rFonts w:ascii="Times New Roman" w:eastAsia="PMingLiU" w:hAnsi="Times New Roman" w:cs="Times New Roman"/>
          <w:b/>
          <w:sz w:val="24"/>
          <w:szCs w:val="24"/>
        </w:rPr>
        <w:t>2 iunie 2010</w:t>
      </w:r>
      <w:r w:rsidR="003200B4">
        <w:rPr>
          <w:rFonts w:ascii="Times New Roman" w:eastAsia="PMingLiU" w:hAnsi="Times New Roman" w:cs="Times New Roman"/>
          <w:b/>
          <w:sz w:val="24"/>
          <w:szCs w:val="24"/>
        </w:rPr>
        <w:t>,</w:t>
      </w:r>
      <w:r>
        <w:rPr>
          <w:rFonts w:ascii="Times New Roman" w:eastAsia="PMingLiU" w:hAnsi="Times New Roman" w:cs="Times New Roman"/>
          <w:sz w:val="24"/>
          <w:szCs w:val="24"/>
        </w:rPr>
        <w:t xml:space="preserve"> </w:t>
      </w:r>
      <w:r w:rsidR="003200B4">
        <w:rPr>
          <w:rFonts w:ascii="Times New Roman" w:eastAsia="PMingLiU" w:hAnsi="Times New Roman" w:cs="Times New Roman"/>
          <w:sz w:val="24"/>
          <w:szCs w:val="24"/>
        </w:rPr>
        <w:t xml:space="preserve">Tribunalul Bihor a </w:t>
      </w:r>
      <w:r w:rsidR="004D11A8">
        <w:rPr>
          <w:rFonts w:ascii="Times New Roman" w:eastAsia="PMingLiU" w:hAnsi="Times New Roman" w:cs="Times New Roman"/>
          <w:sz w:val="24"/>
          <w:szCs w:val="24"/>
        </w:rPr>
        <w:t>pronunțat</w:t>
      </w:r>
      <w:r w:rsidR="003200B4">
        <w:rPr>
          <w:rFonts w:ascii="Times New Roman" w:eastAsia="PMingLiU" w:hAnsi="Times New Roman" w:cs="Times New Roman"/>
          <w:sz w:val="24"/>
          <w:szCs w:val="24"/>
        </w:rPr>
        <w:t xml:space="preserve"> </w:t>
      </w:r>
      <w:r>
        <w:rPr>
          <w:rFonts w:ascii="Times New Roman" w:eastAsia="PMingLiU" w:hAnsi="Times New Roman" w:cs="Times New Roman"/>
          <w:b/>
          <w:sz w:val="24"/>
          <w:szCs w:val="24"/>
        </w:rPr>
        <w:t>condamnarea inculpatului BODIN VIOREL DĂNUŢ, recidivist,</w:t>
      </w:r>
      <w:r>
        <w:rPr>
          <w:rFonts w:ascii="Times New Roman" w:eastAsia="PMingLiU" w:hAnsi="Times New Roman" w:cs="Times New Roman"/>
          <w:sz w:val="24"/>
          <w:szCs w:val="24"/>
        </w:rPr>
        <w:t xml:space="preserve"> </w:t>
      </w:r>
      <w:r>
        <w:rPr>
          <w:rFonts w:ascii="Times New Roman" w:eastAsia="PMingLiU" w:hAnsi="Times New Roman" w:cs="Times New Roman"/>
          <w:b/>
          <w:sz w:val="24"/>
          <w:szCs w:val="24"/>
        </w:rPr>
        <w:t>la pedeapsa închisorii de</w:t>
      </w:r>
      <w:r>
        <w:rPr>
          <w:rFonts w:ascii="Times New Roman" w:eastAsia="PMingLiU" w:hAnsi="Times New Roman" w:cs="Times New Roman"/>
          <w:sz w:val="24"/>
          <w:szCs w:val="24"/>
        </w:rPr>
        <w:t xml:space="preserve"> </w:t>
      </w:r>
      <w:r w:rsidR="003200B4">
        <w:rPr>
          <w:rFonts w:ascii="Times New Roman" w:eastAsia="PMingLiU" w:hAnsi="Times New Roman" w:cs="Times New Roman"/>
          <w:sz w:val="24"/>
          <w:szCs w:val="24"/>
        </w:rPr>
        <w:t xml:space="preserve">  </w:t>
      </w:r>
      <w:r>
        <w:rPr>
          <w:rFonts w:ascii="Times New Roman" w:eastAsia="PMingLiU" w:hAnsi="Times New Roman" w:cs="Times New Roman"/>
          <w:b/>
          <w:sz w:val="24"/>
          <w:szCs w:val="24"/>
          <w:u w:val="single"/>
        </w:rPr>
        <w:t>2 ani şi 8 luni închisoare cu executare</w:t>
      </w:r>
      <w:r w:rsidR="003200B4">
        <w:rPr>
          <w:rFonts w:ascii="Times New Roman" w:eastAsia="PMingLiU" w:hAnsi="Times New Roman" w:cs="Times New Roman"/>
          <w:sz w:val="24"/>
          <w:szCs w:val="24"/>
        </w:rPr>
        <w:t>,</w:t>
      </w:r>
      <w:r>
        <w:rPr>
          <w:rFonts w:ascii="Times New Roman" w:eastAsia="PMingLiU" w:hAnsi="Times New Roman" w:cs="Times New Roman"/>
          <w:sz w:val="24"/>
          <w:szCs w:val="24"/>
        </w:rPr>
        <w:t xml:space="preserve"> </w:t>
      </w:r>
      <w:r w:rsidR="003200B4">
        <w:rPr>
          <w:rFonts w:ascii="Times New Roman" w:eastAsia="PMingLiU" w:hAnsi="Times New Roman" w:cs="Times New Roman"/>
          <w:sz w:val="24"/>
          <w:szCs w:val="24"/>
        </w:rPr>
        <w:t>pentru tentativa de viol.</w:t>
      </w:r>
    </w:p>
    <w:p w:rsidR="00D74484" w:rsidRDefault="00664D46">
      <w:pPr>
        <w:spacing w:line="240" w:lineRule="auto"/>
        <w:ind w:firstLine="567"/>
        <w:jc w:val="both"/>
        <w:rPr>
          <w:rFonts w:ascii="Times New Roman" w:eastAsia="PMingLiU" w:hAnsi="Times New Roman" w:cs="Times New Roman"/>
          <w:sz w:val="24"/>
          <w:szCs w:val="24"/>
        </w:rPr>
      </w:pPr>
      <w:r>
        <w:rPr>
          <w:rFonts w:ascii="Times New Roman" w:eastAsia="PMingLiU" w:hAnsi="Times New Roman" w:cs="Times New Roman"/>
          <w:sz w:val="24"/>
          <w:szCs w:val="24"/>
        </w:rPr>
        <w:t xml:space="preserve">La data de </w:t>
      </w:r>
      <w:r>
        <w:rPr>
          <w:rFonts w:ascii="Times New Roman" w:eastAsia="PMingLiU" w:hAnsi="Times New Roman" w:cs="Times New Roman"/>
          <w:b/>
          <w:sz w:val="24"/>
          <w:szCs w:val="24"/>
        </w:rPr>
        <w:t>3 iunie 2010</w:t>
      </w:r>
      <w:r>
        <w:rPr>
          <w:rFonts w:ascii="Times New Roman" w:eastAsia="PMingLiU" w:hAnsi="Times New Roman" w:cs="Times New Roman"/>
          <w:sz w:val="24"/>
          <w:szCs w:val="24"/>
        </w:rPr>
        <w:t xml:space="preserve">, instanţa de executare - Judecătoria Beiuş, a emis </w:t>
      </w:r>
      <w:r>
        <w:rPr>
          <w:rFonts w:ascii="Times New Roman" w:eastAsia="PMingLiU" w:hAnsi="Times New Roman" w:cs="Times New Roman"/>
          <w:b/>
          <w:sz w:val="24"/>
          <w:szCs w:val="24"/>
        </w:rPr>
        <w:t>mandatul de executare a pedepsei</w:t>
      </w:r>
      <w:r w:rsidR="003200B4">
        <w:rPr>
          <w:rFonts w:ascii="Times New Roman" w:eastAsia="PMingLiU" w:hAnsi="Times New Roman" w:cs="Times New Roman"/>
          <w:sz w:val="24"/>
          <w:szCs w:val="24"/>
        </w:rPr>
        <w:t>,</w:t>
      </w:r>
      <w:r>
        <w:rPr>
          <w:rFonts w:ascii="Times New Roman" w:eastAsia="PMingLiU" w:hAnsi="Times New Roman" w:cs="Times New Roman"/>
          <w:sz w:val="24"/>
          <w:szCs w:val="24"/>
        </w:rPr>
        <w:t xml:space="preserve"> iar la data de </w:t>
      </w:r>
      <w:r>
        <w:rPr>
          <w:rFonts w:ascii="Times New Roman" w:eastAsia="PMingLiU" w:hAnsi="Times New Roman" w:cs="Times New Roman"/>
          <w:b/>
          <w:sz w:val="24"/>
          <w:szCs w:val="24"/>
        </w:rPr>
        <w:t>4 iunie 2010</w:t>
      </w:r>
      <w:r>
        <w:rPr>
          <w:rFonts w:ascii="Times New Roman" w:eastAsia="PMingLiU" w:hAnsi="Times New Roman" w:cs="Times New Roman"/>
          <w:sz w:val="24"/>
          <w:szCs w:val="24"/>
        </w:rPr>
        <w:t xml:space="preserve"> inculpatul BODIN</w:t>
      </w:r>
      <w:r w:rsidR="003200B4">
        <w:rPr>
          <w:rFonts w:ascii="Times New Roman" w:eastAsia="PMingLiU" w:hAnsi="Times New Roman" w:cs="Times New Roman"/>
          <w:sz w:val="24"/>
          <w:szCs w:val="24"/>
        </w:rPr>
        <w:t xml:space="preserve"> VIOREL DĂNUŢ a fost încarcerat</w:t>
      </w:r>
      <w:r>
        <w:rPr>
          <w:rFonts w:ascii="Times New Roman" w:eastAsia="PMingLiU" w:hAnsi="Times New Roman" w:cs="Times New Roman"/>
          <w:sz w:val="24"/>
          <w:szCs w:val="24"/>
        </w:rPr>
        <w:t>.</w:t>
      </w:r>
    </w:p>
    <w:p w:rsidR="00D74484" w:rsidRDefault="00664D46">
      <w:pPr>
        <w:spacing w:line="240" w:lineRule="auto"/>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Astfel, cu toate că Decizia penală nr. 274/R/2010 a Tribunalului Bihor a rămas definitivă la data de </w:t>
      </w:r>
      <w:r>
        <w:rPr>
          <w:rFonts w:ascii="Times New Roman" w:hAnsi="Times New Roman" w:cs="Times New Roman"/>
          <w:b/>
          <w:sz w:val="24"/>
          <w:szCs w:val="24"/>
        </w:rPr>
        <w:t xml:space="preserve">02.06.2010, </w:t>
      </w:r>
      <w:r>
        <w:rPr>
          <w:rFonts w:ascii="Times New Roman" w:hAnsi="Times New Roman" w:cs="Times New Roman"/>
          <w:sz w:val="24"/>
          <w:szCs w:val="24"/>
        </w:rPr>
        <w:t xml:space="preserve">persoanele implicate în activitatea infracţională </w:t>
      </w:r>
      <w:r>
        <w:rPr>
          <w:rFonts w:ascii="Times New Roman" w:hAnsi="Times New Roman" w:cs="Times New Roman"/>
          <w:sz w:val="24"/>
          <w:szCs w:val="24"/>
          <w:u w:val="single"/>
        </w:rPr>
        <w:t xml:space="preserve">au întocmit, </w:t>
      </w:r>
      <w:r w:rsidR="00F83D47">
        <w:rPr>
          <w:rFonts w:ascii="Times New Roman" w:hAnsi="Times New Roman" w:cs="Times New Roman"/>
          <w:sz w:val="24"/>
          <w:szCs w:val="24"/>
          <w:u w:val="single"/>
        </w:rPr>
        <w:t xml:space="preserve">ulterior, </w:t>
      </w:r>
      <w:r>
        <w:rPr>
          <w:rFonts w:ascii="Times New Roman" w:hAnsi="Times New Roman" w:cs="Times New Roman"/>
          <w:b/>
          <w:sz w:val="24"/>
          <w:szCs w:val="24"/>
          <w:u w:val="single"/>
        </w:rPr>
        <w:t>la data de 04.06.2010</w:t>
      </w:r>
      <w:r>
        <w:rPr>
          <w:rFonts w:ascii="Times New Roman" w:hAnsi="Times New Roman" w:cs="Times New Roman"/>
          <w:sz w:val="24"/>
          <w:szCs w:val="24"/>
          <w:u w:val="single"/>
        </w:rPr>
        <w:t xml:space="preserve">, un </w:t>
      </w:r>
      <w:r w:rsidRPr="00F83D47">
        <w:rPr>
          <w:rFonts w:ascii="Times New Roman" w:hAnsi="Times New Roman" w:cs="Times New Roman"/>
          <w:b/>
          <w:sz w:val="24"/>
          <w:szCs w:val="24"/>
          <w:u w:val="single"/>
        </w:rPr>
        <w:t>înscris fals, care atesta împăcarea părţilor</w:t>
      </w:r>
      <w:r>
        <w:rPr>
          <w:rFonts w:ascii="Times New Roman" w:hAnsi="Times New Roman" w:cs="Times New Roman"/>
          <w:sz w:val="24"/>
          <w:szCs w:val="24"/>
          <w:u w:val="single"/>
        </w:rPr>
        <w:t xml:space="preserve"> anterior datei de </w:t>
      </w:r>
      <w:r>
        <w:rPr>
          <w:rFonts w:ascii="Times New Roman" w:hAnsi="Times New Roman" w:cs="Times New Roman"/>
          <w:b/>
          <w:sz w:val="24"/>
          <w:szCs w:val="24"/>
          <w:u w:val="single"/>
        </w:rPr>
        <w:t>26.05.2010</w:t>
      </w:r>
      <w:r>
        <w:rPr>
          <w:rFonts w:ascii="Times New Roman" w:hAnsi="Times New Roman" w:cs="Times New Roman"/>
          <w:sz w:val="24"/>
          <w:szCs w:val="24"/>
          <w:u w:val="single"/>
        </w:rPr>
        <w:t xml:space="preserve">, dată la care cauza a rămas în pronunţare, </w:t>
      </w:r>
      <w:r>
        <w:rPr>
          <w:rFonts w:ascii="Times New Roman" w:hAnsi="Times New Roman" w:cs="Times New Roman"/>
          <w:b/>
          <w:sz w:val="24"/>
          <w:szCs w:val="24"/>
          <w:u w:val="single"/>
        </w:rPr>
        <w:t>deliberarea şi pronunţarea fiind amânate</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pentru data de</w:t>
      </w:r>
      <w:r>
        <w:rPr>
          <w:rFonts w:ascii="Times New Roman" w:hAnsi="Times New Roman" w:cs="Times New Roman"/>
          <w:sz w:val="24"/>
          <w:szCs w:val="24"/>
          <w:u w:val="single"/>
        </w:rPr>
        <w:t xml:space="preserve"> </w:t>
      </w:r>
      <w:r>
        <w:rPr>
          <w:rFonts w:ascii="Times New Roman" w:hAnsi="Times New Roman" w:cs="Times New Roman"/>
          <w:b/>
          <w:sz w:val="24"/>
          <w:szCs w:val="24"/>
          <w:u w:val="single"/>
        </w:rPr>
        <w:t>02.06.2010</w:t>
      </w:r>
      <w:r>
        <w:rPr>
          <w:rFonts w:ascii="Times New Roman" w:hAnsi="Times New Roman" w:cs="Times New Roman"/>
          <w:sz w:val="24"/>
          <w:szCs w:val="24"/>
          <w:u w:val="single"/>
        </w:rPr>
        <w:t xml:space="preserve">. </w:t>
      </w:r>
    </w:p>
    <w:p w:rsidR="00D74484" w:rsidRDefault="00664D46">
      <w:pPr>
        <w:spacing w:line="240" w:lineRule="auto"/>
        <w:ind w:firstLine="567"/>
        <w:jc w:val="both"/>
        <w:rPr>
          <w:rFonts w:ascii="Times New Roman" w:hAnsi="Times New Roman" w:cs="Times New Roman"/>
          <w:sz w:val="24"/>
          <w:szCs w:val="24"/>
        </w:rPr>
      </w:pPr>
      <w:bookmarkStart w:id="0" w:name="_GoBack"/>
      <w:bookmarkEnd w:id="0"/>
      <w:r>
        <w:rPr>
          <w:rFonts w:ascii="Times New Roman" w:hAnsi="Times New Roman" w:cs="Times New Roman"/>
          <w:i/>
          <w:sz w:val="24"/>
          <w:szCs w:val="24"/>
        </w:rPr>
        <w:t xml:space="preserve"> „Actul de împăcare”</w:t>
      </w:r>
      <w:r w:rsidR="003200B4">
        <w:rPr>
          <w:rFonts w:ascii="Times New Roman" w:hAnsi="Times New Roman" w:cs="Times New Roman"/>
          <w:i/>
          <w:sz w:val="24"/>
          <w:szCs w:val="24"/>
        </w:rPr>
        <w:t xml:space="preserve"> falsificat,</w:t>
      </w:r>
      <w:r>
        <w:rPr>
          <w:rFonts w:ascii="Times New Roman" w:hAnsi="Times New Roman" w:cs="Times New Roman"/>
          <w:sz w:val="24"/>
          <w:szCs w:val="24"/>
        </w:rPr>
        <w:t xml:space="preserve"> datat 27 mai 2010</w:t>
      </w:r>
      <w:r w:rsidR="003200B4">
        <w:rPr>
          <w:rFonts w:ascii="Times New Roman" w:hAnsi="Times New Roman" w:cs="Times New Roman"/>
          <w:sz w:val="24"/>
          <w:szCs w:val="24"/>
        </w:rPr>
        <w:t>,</w:t>
      </w:r>
      <w:r>
        <w:rPr>
          <w:rFonts w:ascii="Times New Roman" w:hAnsi="Times New Roman" w:cs="Times New Roman"/>
          <w:sz w:val="24"/>
          <w:szCs w:val="24"/>
        </w:rPr>
        <w:t xml:space="preserve"> scris de </w:t>
      </w:r>
      <w:r w:rsidR="001E6A33">
        <w:rPr>
          <w:rFonts w:ascii="Times New Roman" w:hAnsi="Times New Roman" w:cs="Times New Roman"/>
          <w:sz w:val="24"/>
          <w:szCs w:val="24"/>
        </w:rPr>
        <w:t>persoana vătămată</w:t>
      </w:r>
      <w:r w:rsidR="003200B4">
        <w:rPr>
          <w:rFonts w:ascii="Times New Roman" w:hAnsi="Times New Roman" w:cs="Times New Roman"/>
          <w:sz w:val="24"/>
          <w:szCs w:val="24"/>
        </w:rPr>
        <w:t xml:space="preserve"> </w:t>
      </w:r>
      <w:r>
        <w:rPr>
          <w:rFonts w:ascii="Times New Roman" w:hAnsi="Times New Roman" w:cs="Times New Roman"/>
          <w:sz w:val="24"/>
          <w:szCs w:val="24"/>
        </w:rPr>
        <w:t xml:space="preserve">ROMAN FLORINA NICOLETA </w:t>
      </w:r>
      <w:r w:rsidR="001E6A33">
        <w:rPr>
          <w:rFonts w:ascii="Times New Roman" w:hAnsi="Times New Roman" w:cs="Times New Roman"/>
          <w:b/>
          <w:sz w:val="24"/>
          <w:szCs w:val="24"/>
          <w:u w:val="single"/>
        </w:rPr>
        <w:t>nici mă</w:t>
      </w:r>
      <w:r w:rsidR="003200B4" w:rsidRPr="00F83D47">
        <w:rPr>
          <w:rFonts w:ascii="Times New Roman" w:hAnsi="Times New Roman" w:cs="Times New Roman"/>
          <w:b/>
          <w:sz w:val="24"/>
          <w:szCs w:val="24"/>
          <w:u w:val="single"/>
        </w:rPr>
        <w:t>car</w:t>
      </w:r>
      <w:r w:rsidR="003200B4" w:rsidRPr="00F83D47">
        <w:rPr>
          <w:rFonts w:ascii="Times New Roman" w:hAnsi="Times New Roman" w:cs="Times New Roman"/>
          <w:sz w:val="24"/>
          <w:szCs w:val="24"/>
          <w:u w:val="single"/>
        </w:rPr>
        <w:t xml:space="preserve"> </w:t>
      </w:r>
      <w:r w:rsidRPr="00F83D47">
        <w:rPr>
          <w:rFonts w:ascii="Times New Roman" w:hAnsi="Times New Roman" w:cs="Times New Roman"/>
          <w:b/>
          <w:sz w:val="24"/>
          <w:szCs w:val="24"/>
          <w:u w:val="single"/>
        </w:rPr>
        <w:t>nu a fost semnat</w:t>
      </w:r>
      <w:r>
        <w:rPr>
          <w:rFonts w:ascii="Times New Roman" w:hAnsi="Times New Roman" w:cs="Times New Roman"/>
          <w:b/>
          <w:sz w:val="24"/>
          <w:szCs w:val="24"/>
        </w:rPr>
        <w:t xml:space="preserve"> de condamnatul BODIN VIOREL DĂNUŢ, întrucât la data de 04.06.2010 acesta era deja încarcerat în Penitenciarul Oradea</w:t>
      </w:r>
      <w:r>
        <w:rPr>
          <w:rFonts w:ascii="Times New Roman" w:hAnsi="Times New Roman" w:cs="Times New Roman"/>
          <w:sz w:val="24"/>
          <w:szCs w:val="24"/>
        </w:rPr>
        <w:t xml:space="preserve"> și nu s-a reușit obținerea semnăturii sale, în pofida eforturilor depuse în acest sens.</w:t>
      </w:r>
    </w:p>
    <w:p w:rsidR="00D74484" w:rsidRDefault="00664D4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„Act de împăcare”</w:t>
      </w:r>
      <w:r>
        <w:rPr>
          <w:rFonts w:ascii="Times New Roman" w:hAnsi="Times New Roman" w:cs="Times New Roman"/>
          <w:sz w:val="24"/>
          <w:szCs w:val="24"/>
        </w:rPr>
        <w:t xml:space="preserve"> falsificat </w:t>
      </w:r>
      <w:r w:rsidRPr="00F83D47">
        <w:rPr>
          <w:rFonts w:ascii="Times New Roman" w:hAnsi="Times New Roman" w:cs="Times New Roman"/>
          <w:sz w:val="24"/>
          <w:szCs w:val="24"/>
          <w:u w:val="single"/>
        </w:rPr>
        <w:t xml:space="preserve">a stat la baza promovării la data de </w:t>
      </w:r>
      <w:r w:rsidRPr="00F83D47">
        <w:rPr>
          <w:rFonts w:ascii="Times New Roman" w:hAnsi="Times New Roman" w:cs="Times New Roman"/>
          <w:b/>
          <w:sz w:val="24"/>
          <w:szCs w:val="24"/>
          <w:u w:val="single"/>
        </w:rPr>
        <w:t>08.06.2010</w:t>
      </w:r>
      <w:r w:rsidRPr="00F83D47">
        <w:rPr>
          <w:rFonts w:ascii="Times New Roman" w:hAnsi="Times New Roman" w:cs="Times New Roman"/>
          <w:sz w:val="24"/>
          <w:szCs w:val="24"/>
          <w:u w:val="single"/>
        </w:rPr>
        <w:t xml:space="preserve"> de către inculpata MIHOC MARIANA DORINA a unei </w:t>
      </w:r>
      <w:r w:rsidRPr="00F83D47">
        <w:rPr>
          <w:rFonts w:ascii="Times New Roman" w:hAnsi="Times New Roman" w:cs="Times New Roman"/>
          <w:b/>
          <w:sz w:val="24"/>
          <w:szCs w:val="24"/>
          <w:u w:val="single"/>
        </w:rPr>
        <w:t>contestaţii în anulare</w:t>
      </w:r>
      <w:r>
        <w:rPr>
          <w:rFonts w:ascii="Times New Roman" w:hAnsi="Times New Roman" w:cs="Times New Roman"/>
          <w:sz w:val="24"/>
          <w:szCs w:val="24"/>
        </w:rPr>
        <w:t xml:space="preserve">, depusă la Tribunalul Bihor, </w:t>
      </w:r>
      <w:r>
        <w:rPr>
          <w:rFonts w:ascii="Times New Roman" w:hAnsi="Times New Roman" w:cs="Times New Roman"/>
          <w:b/>
          <w:sz w:val="24"/>
          <w:szCs w:val="24"/>
        </w:rPr>
        <w:t xml:space="preserve">susţinându-se că instanţa de recurs nu s-a pronunţat asupra unei cauze de încetare a procesului penal, respectiv nu s-a pronunţat </w:t>
      </w:r>
      <w:r w:rsidRPr="003200B4">
        <w:rPr>
          <w:rFonts w:ascii="Times New Roman" w:hAnsi="Times New Roman" w:cs="Times New Roman"/>
          <w:b/>
          <w:sz w:val="24"/>
          <w:szCs w:val="24"/>
          <w:u w:val="single"/>
        </w:rPr>
        <w:t>cu privire la împăcarea intervenită între părţi</w:t>
      </w:r>
      <w:r>
        <w:rPr>
          <w:rFonts w:ascii="Times New Roman" w:hAnsi="Times New Roman" w:cs="Times New Roman"/>
          <w:b/>
          <w:sz w:val="24"/>
          <w:szCs w:val="24"/>
        </w:rPr>
        <w:t xml:space="preserve"> în data de 27 mai 2010.</w:t>
      </w:r>
      <w:r>
        <w:rPr>
          <w:rFonts w:ascii="Times New Roman" w:hAnsi="Times New Roman" w:cs="Times New Roman"/>
          <w:sz w:val="24"/>
          <w:szCs w:val="24"/>
        </w:rPr>
        <w:t xml:space="preserve"> </w:t>
      </w:r>
    </w:p>
    <w:p w:rsidR="00D74484" w:rsidRPr="003200B4" w:rsidRDefault="00F83D4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3200B4" w:rsidRPr="003200B4">
        <w:rPr>
          <w:rFonts w:ascii="Times New Roman" w:hAnsi="Times New Roman" w:cs="Times New Roman"/>
          <w:sz w:val="24"/>
          <w:szCs w:val="24"/>
        </w:rPr>
        <w:t>otrivit procesului-verbal de redare în formă scrisă a înregistrării şedinţei de judecată din 16.06.2010,</w:t>
      </w:r>
      <w:r w:rsidR="00664D46" w:rsidRPr="003200B4">
        <w:rPr>
          <w:rFonts w:ascii="Times New Roman" w:hAnsi="Times New Roman" w:cs="Times New Roman"/>
          <w:sz w:val="24"/>
          <w:szCs w:val="24"/>
        </w:rPr>
        <w:t xml:space="preserve"> procurorul de ședință a atras atenția asupra faptului că </w:t>
      </w:r>
      <w:r w:rsidR="00B42EB1">
        <w:rPr>
          <w:rFonts w:ascii="Times New Roman" w:hAnsi="Times New Roman" w:cs="Times New Roman"/>
          <w:sz w:val="24"/>
          <w:szCs w:val="24"/>
        </w:rPr>
        <w:t>în privinț</w:t>
      </w:r>
      <w:r w:rsidR="003200B4">
        <w:rPr>
          <w:rFonts w:ascii="Times New Roman" w:hAnsi="Times New Roman" w:cs="Times New Roman"/>
          <w:sz w:val="24"/>
          <w:szCs w:val="24"/>
        </w:rPr>
        <w:t>a</w:t>
      </w:r>
      <w:r w:rsidR="00B42EB1">
        <w:rPr>
          <w:rFonts w:ascii="Times New Roman" w:hAnsi="Times New Roman" w:cs="Times New Roman"/>
          <w:sz w:val="24"/>
          <w:szCs w:val="24"/>
        </w:rPr>
        <w:t xml:space="preserve"> „actului de împă</w:t>
      </w:r>
      <w:r w:rsidR="003200B4" w:rsidRPr="003200B4">
        <w:rPr>
          <w:rFonts w:ascii="Times New Roman" w:hAnsi="Times New Roman" w:cs="Times New Roman"/>
          <w:sz w:val="24"/>
          <w:szCs w:val="24"/>
        </w:rPr>
        <w:t xml:space="preserve">care” </w:t>
      </w:r>
      <w:r w:rsidR="003200B4">
        <w:rPr>
          <w:rFonts w:ascii="Times New Roman" w:hAnsi="Times New Roman" w:cs="Times New Roman"/>
          <w:sz w:val="24"/>
          <w:szCs w:val="24"/>
        </w:rPr>
        <w:t xml:space="preserve">depus la dosar </w:t>
      </w:r>
      <w:r w:rsidR="00B42EB1">
        <w:rPr>
          <w:rFonts w:ascii="Times New Roman" w:hAnsi="Times New Roman" w:cs="Times New Roman"/>
          <w:sz w:val="24"/>
          <w:szCs w:val="24"/>
        </w:rPr>
        <w:t>există</w:t>
      </w:r>
      <w:r w:rsidR="003200B4" w:rsidRPr="003200B4">
        <w:rPr>
          <w:rFonts w:ascii="Times New Roman" w:hAnsi="Times New Roman" w:cs="Times New Roman"/>
          <w:sz w:val="24"/>
          <w:szCs w:val="24"/>
        </w:rPr>
        <w:t xml:space="preserve"> unele suspiciuni privind veridicitatea acestuia :</w:t>
      </w:r>
    </w:p>
    <w:p w:rsidR="00D74484" w:rsidRDefault="003200B4">
      <w:pPr>
        <w:spacing w:line="240" w:lineRule="auto"/>
        <w:ind w:firstLine="567"/>
        <w:jc w:val="both"/>
        <w:rPr>
          <w:rFonts w:ascii="Times New Roman" w:eastAsia="PMingLiU" w:hAnsi="Times New Roman" w:cs="Times New Roman"/>
          <w:sz w:val="24"/>
          <w:szCs w:val="24"/>
        </w:rPr>
      </w:pPr>
      <w:bookmarkStart w:id="1" w:name="B_NR_RL"/>
      <w:bookmarkEnd w:id="1"/>
      <w:r>
        <w:rPr>
          <w:rFonts w:ascii="Times New Roman" w:hAnsi="Times New Roman" w:cs="Times New Roman"/>
          <w:i/>
          <w:sz w:val="24"/>
          <w:szCs w:val="24"/>
        </w:rPr>
        <w:t xml:space="preserve"> </w:t>
      </w:r>
      <w:r w:rsidR="00664D46">
        <w:rPr>
          <w:rFonts w:ascii="Times New Roman" w:hAnsi="Times New Roman" w:cs="Times New Roman"/>
          <w:i/>
          <w:sz w:val="24"/>
          <w:szCs w:val="24"/>
        </w:rPr>
        <w:t>„…</w:t>
      </w:r>
      <w:r w:rsidR="00664D46">
        <w:rPr>
          <w:rFonts w:ascii="Times New Roman" w:hAnsi="Times New Roman" w:cs="Times New Roman"/>
          <w:b/>
          <w:i/>
          <w:sz w:val="24"/>
          <w:szCs w:val="24"/>
        </w:rPr>
        <w:t>Procuror de şedinţă</w:t>
      </w:r>
      <w:r>
        <w:rPr>
          <w:rFonts w:ascii="Times New Roman" w:hAnsi="Times New Roman" w:cs="Times New Roman"/>
          <w:b/>
          <w:i/>
          <w:sz w:val="24"/>
          <w:szCs w:val="24"/>
        </w:rPr>
        <w:t xml:space="preserve"> </w:t>
      </w:r>
      <w:r w:rsidR="00664D46">
        <w:rPr>
          <w:rFonts w:ascii="Times New Roman" w:hAnsi="Times New Roman" w:cs="Times New Roman"/>
          <w:i/>
          <w:sz w:val="24"/>
          <w:szCs w:val="24"/>
        </w:rPr>
        <w:t xml:space="preserve">: Domnule Preşedinte noi am avea de formulat o cerere, având în vedere că </w:t>
      </w:r>
      <w:r w:rsidR="00664D46">
        <w:rPr>
          <w:rFonts w:ascii="Times New Roman" w:hAnsi="Times New Roman" w:cs="Times New Roman"/>
          <w:i/>
          <w:sz w:val="24"/>
          <w:szCs w:val="24"/>
          <w:u w:val="single"/>
        </w:rPr>
        <w:t>până ieri, când am cerut ieri dosarul, la dosar exista doar o declaraţie de împăcare în formă scrisă</w:t>
      </w:r>
      <w:r w:rsidR="00664D46">
        <w:rPr>
          <w:rFonts w:ascii="Times New Roman" w:hAnsi="Times New Roman" w:cs="Times New Roman"/>
          <w:i/>
          <w:sz w:val="24"/>
          <w:szCs w:val="24"/>
        </w:rPr>
        <w:t xml:space="preserve">, iar </w:t>
      </w:r>
      <w:r w:rsidR="00664D46">
        <w:rPr>
          <w:rFonts w:ascii="Times New Roman" w:hAnsi="Times New Roman" w:cs="Times New Roman"/>
          <w:b/>
          <w:i/>
          <w:sz w:val="24"/>
          <w:szCs w:val="24"/>
        </w:rPr>
        <w:t xml:space="preserve">declaraţia respectivă de împăcare </w:t>
      </w:r>
      <w:r w:rsidR="00664D46">
        <w:rPr>
          <w:rFonts w:ascii="Times New Roman" w:hAnsi="Times New Roman" w:cs="Times New Roman"/>
          <w:b/>
          <w:i/>
          <w:sz w:val="24"/>
          <w:szCs w:val="24"/>
          <w:u w:val="single"/>
        </w:rPr>
        <w:t>nu era semnată de către condamnat</w:t>
      </w:r>
      <w:r w:rsidR="00664D46">
        <w:rPr>
          <w:rFonts w:ascii="Times New Roman" w:hAnsi="Times New Roman" w:cs="Times New Roman"/>
          <w:i/>
          <w:sz w:val="24"/>
          <w:szCs w:val="24"/>
        </w:rPr>
        <w:t>!</w:t>
      </w:r>
      <w:r w:rsidR="00B42EB1">
        <w:rPr>
          <w:rFonts w:ascii="Times New Roman" w:hAnsi="Times New Roman" w:cs="Times New Roman"/>
          <w:i/>
          <w:sz w:val="24"/>
          <w:szCs w:val="24"/>
        </w:rPr>
        <w:t>”</w:t>
      </w:r>
    </w:p>
    <w:p w:rsidR="00D74484" w:rsidRDefault="00664D4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Prin </w:t>
      </w:r>
      <w:r>
        <w:rPr>
          <w:rFonts w:ascii="Times New Roman" w:hAnsi="Times New Roman" w:cs="Times New Roman"/>
          <w:b/>
          <w:sz w:val="24"/>
          <w:szCs w:val="24"/>
        </w:rPr>
        <w:t>Decizia penală nr.</w:t>
      </w:r>
      <w:r w:rsidR="003200B4">
        <w:rPr>
          <w:rFonts w:ascii="Times New Roman" w:hAnsi="Times New Roman" w:cs="Times New Roman"/>
          <w:b/>
          <w:sz w:val="24"/>
          <w:szCs w:val="24"/>
        </w:rPr>
        <w:t xml:space="preserve"> </w:t>
      </w:r>
      <w:r>
        <w:rPr>
          <w:rFonts w:ascii="Times New Roman" w:hAnsi="Times New Roman" w:cs="Times New Roman"/>
          <w:b/>
          <w:sz w:val="24"/>
          <w:szCs w:val="24"/>
        </w:rPr>
        <w:t>114/R/04 martie 2011</w:t>
      </w:r>
      <w:r>
        <w:rPr>
          <w:rFonts w:ascii="Times New Roman" w:hAnsi="Times New Roman" w:cs="Times New Roman"/>
          <w:sz w:val="24"/>
          <w:szCs w:val="24"/>
        </w:rPr>
        <w:t>, completul de judecată format din</w:t>
      </w:r>
      <w:r w:rsidR="004D11A8">
        <w:rPr>
          <w:rFonts w:ascii="Times New Roman" w:hAnsi="Times New Roman" w:cs="Times New Roman"/>
          <w:sz w:val="24"/>
          <w:szCs w:val="24"/>
        </w:rPr>
        <w:t xml:space="preserve"> judecă</w:t>
      </w:r>
      <w:r w:rsidR="003200B4">
        <w:rPr>
          <w:rFonts w:ascii="Times New Roman" w:hAnsi="Times New Roman" w:cs="Times New Roman"/>
          <w:sz w:val="24"/>
          <w:szCs w:val="24"/>
        </w:rPr>
        <w:t>torii</w:t>
      </w:r>
      <w:r>
        <w:rPr>
          <w:rFonts w:ascii="Times New Roman" w:hAnsi="Times New Roman" w:cs="Times New Roman"/>
          <w:sz w:val="24"/>
          <w:szCs w:val="24"/>
        </w:rPr>
        <w:t xml:space="preserve">  CUC</w:t>
      </w:r>
      <w:r w:rsidR="003200B4">
        <w:rPr>
          <w:rFonts w:ascii="Times New Roman" w:hAnsi="Times New Roman" w:cs="Times New Roman"/>
          <w:sz w:val="24"/>
          <w:szCs w:val="24"/>
        </w:rPr>
        <w:t xml:space="preserve"> RALUCA, </w:t>
      </w:r>
      <w:r w:rsidR="00F83D47">
        <w:rPr>
          <w:rFonts w:ascii="Times New Roman" w:hAnsi="Times New Roman" w:cs="Times New Roman"/>
          <w:sz w:val="24"/>
          <w:szCs w:val="24"/>
        </w:rPr>
        <w:t xml:space="preserve">VIDICAN DENISA </w:t>
      </w:r>
      <w:r w:rsidR="00621C76">
        <w:rPr>
          <w:rFonts w:ascii="Times New Roman" w:hAnsi="Times New Roman" w:cs="Times New Roman"/>
          <w:sz w:val="24"/>
          <w:szCs w:val="24"/>
        </w:rPr>
        <w:t>ș</w:t>
      </w:r>
      <w:r w:rsidR="00F83D47">
        <w:rPr>
          <w:rFonts w:ascii="Times New Roman" w:hAnsi="Times New Roman" w:cs="Times New Roman"/>
          <w:sz w:val="24"/>
          <w:szCs w:val="24"/>
        </w:rPr>
        <w:t xml:space="preserve">i </w:t>
      </w:r>
      <w:r>
        <w:rPr>
          <w:rFonts w:ascii="Times New Roman" w:hAnsi="Times New Roman" w:cs="Times New Roman"/>
          <w:sz w:val="24"/>
          <w:szCs w:val="24"/>
        </w:rPr>
        <w:t xml:space="preserve">MUSTA OVIDIU, a admis contestaţiile în anulare formulate de contestatorii BODIN VIOREL DĂNUŢ şi ROMAN FLORINA NICOLETA împotriva deciziei penale nr. 274/R/02.06.2010, pronunţată de Tribunalul Bihor, pe care au anulat-o în totalitate, </w:t>
      </w:r>
      <w:r>
        <w:rPr>
          <w:rFonts w:ascii="Times New Roman" w:hAnsi="Times New Roman" w:cs="Times New Roman"/>
          <w:b/>
          <w:sz w:val="24"/>
          <w:szCs w:val="24"/>
        </w:rPr>
        <w:t>cu opinia separată</w:t>
      </w:r>
      <w:r>
        <w:rPr>
          <w:rFonts w:ascii="Times New Roman" w:hAnsi="Times New Roman" w:cs="Times New Roman"/>
          <w:sz w:val="24"/>
          <w:szCs w:val="24"/>
        </w:rPr>
        <w:t xml:space="preserve"> </w:t>
      </w:r>
      <w:r>
        <w:rPr>
          <w:rFonts w:ascii="Times New Roman" w:hAnsi="Times New Roman" w:cs="Times New Roman"/>
          <w:b/>
          <w:sz w:val="24"/>
          <w:szCs w:val="24"/>
        </w:rPr>
        <w:t>a judecătorului MUSTA OVIDIU</w:t>
      </w:r>
      <w:r>
        <w:rPr>
          <w:rFonts w:ascii="Times New Roman" w:hAnsi="Times New Roman" w:cs="Times New Roman"/>
          <w:sz w:val="24"/>
          <w:szCs w:val="24"/>
        </w:rPr>
        <w:t>.</w:t>
      </w:r>
    </w:p>
    <w:p w:rsidR="00D74484" w:rsidRDefault="00664D4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În opinia separată, judecătorul MUSTA OVIDIU a arătat că soluţia instanţei </w:t>
      </w:r>
      <w:r w:rsidRPr="00621C76">
        <w:rPr>
          <w:rFonts w:ascii="Times New Roman" w:hAnsi="Times New Roman" w:cs="Times New Roman"/>
          <w:sz w:val="24"/>
          <w:szCs w:val="24"/>
          <w:u w:val="single"/>
        </w:rPr>
        <w:t>ar fi trebuit să fie cea de respingere a contestaţiilor în anulare,</w:t>
      </w:r>
      <w:r>
        <w:rPr>
          <w:rFonts w:ascii="Times New Roman" w:hAnsi="Times New Roman" w:cs="Times New Roman"/>
          <w:sz w:val="24"/>
          <w:szCs w:val="24"/>
        </w:rPr>
        <w:t xml:space="preserve">  argumentând pe larg că acestea nu îndeplinesc condiţiile prevăzute de lege</w:t>
      </w:r>
      <w:r w:rsidR="004D11A8">
        <w:rPr>
          <w:rFonts w:ascii="Times New Roman" w:hAnsi="Times New Roman" w:cs="Times New Roman"/>
          <w:sz w:val="24"/>
          <w:szCs w:val="24"/>
        </w:rPr>
        <w:t>, după</w:t>
      </w:r>
      <w:r w:rsidR="003200B4">
        <w:rPr>
          <w:rFonts w:ascii="Times New Roman" w:hAnsi="Times New Roman" w:cs="Times New Roman"/>
          <w:sz w:val="24"/>
          <w:szCs w:val="24"/>
        </w:rPr>
        <w:t xml:space="preserve"> cum </w:t>
      </w:r>
      <w:r w:rsidR="004D11A8">
        <w:rPr>
          <w:rFonts w:ascii="Times New Roman" w:hAnsi="Times New Roman" w:cs="Times New Roman"/>
          <w:sz w:val="24"/>
          <w:szCs w:val="24"/>
        </w:rPr>
        <w:t>urmează</w:t>
      </w:r>
      <w:r>
        <w:rPr>
          <w:rFonts w:ascii="Times New Roman" w:hAnsi="Times New Roman" w:cs="Times New Roman"/>
          <w:sz w:val="24"/>
          <w:szCs w:val="24"/>
        </w:rPr>
        <w:t xml:space="preserve"> :</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„Pentru admisibilitatea contestaţiei în anulare întemeiată pe cazul prev. de </w:t>
      </w:r>
      <w:r>
        <w:rPr>
          <w:rFonts w:ascii="Times New Roman" w:hAnsi="Times New Roman" w:cs="Times New Roman"/>
          <w:b/>
          <w:i/>
          <w:sz w:val="24"/>
          <w:szCs w:val="24"/>
        </w:rPr>
        <w:t xml:space="preserve">art. 386 alin.1 lit. „b” </w:t>
      </w:r>
      <w:proofErr w:type="spellStart"/>
      <w:r>
        <w:rPr>
          <w:rFonts w:ascii="Times New Roman" w:hAnsi="Times New Roman" w:cs="Times New Roman"/>
          <w:b/>
          <w:i/>
          <w:sz w:val="24"/>
          <w:szCs w:val="24"/>
        </w:rPr>
        <w:t>C.pr.pen</w:t>
      </w:r>
      <w:proofErr w:type="spellEnd"/>
      <w:r>
        <w:rPr>
          <w:rFonts w:ascii="Times New Roman" w:hAnsi="Times New Roman" w:cs="Times New Roman"/>
          <w:i/>
          <w:sz w:val="24"/>
          <w:szCs w:val="24"/>
        </w:rPr>
        <w:t xml:space="preserve">. trebuiau ca în privinţa contestatoarei Roman Florina să fie îndeplinite cumulativ </w:t>
      </w:r>
      <w:r>
        <w:rPr>
          <w:rFonts w:ascii="Times New Roman" w:hAnsi="Times New Roman" w:cs="Times New Roman"/>
          <w:b/>
          <w:i/>
          <w:sz w:val="24"/>
          <w:szCs w:val="24"/>
        </w:rPr>
        <w:t>trei condiţii</w:t>
      </w:r>
      <w:r>
        <w:rPr>
          <w:rFonts w:ascii="Times New Roman" w:hAnsi="Times New Roman" w:cs="Times New Roman"/>
          <w:i/>
          <w:sz w:val="24"/>
          <w:szCs w:val="24"/>
        </w:rPr>
        <w:t xml:space="preserve">: aceasta să fi avut calitatea de recurentă/intimată, la termenul la care s-a judecat recursul a fost în imposibilitate de a se prezenta şi în imposibilitate de a încunoştinţa instanţa de recurs despre această imposibilitate. </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Doar prima dintre cele trei condiţii sunt îndeplinite, contestatoarea Roman Florina având calitatea de recurentă în dos. nr. 524/187/2008 al Tribunalului Bihor în care s-a pronunţat decizia nr. 274/R/02.06.2010.</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Nici pe departe adeverinţa emisă de SC GEOASSET SRL Bucureşti şi cele cuprinse în aceasta </w:t>
      </w:r>
      <w:r>
        <w:rPr>
          <w:rFonts w:ascii="Times New Roman" w:hAnsi="Times New Roman" w:cs="Times New Roman"/>
          <w:b/>
          <w:i/>
          <w:sz w:val="24"/>
          <w:szCs w:val="24"/>
        </w:rPr>
        <w:t>nu fac dovada</w:t>
      </w:r>
      <w:r>
        <w:rPr>
          <w:rFonts w:ascii="Times New Roman" w:hAnsi="Times New Roman" w:cs="Times New Roman"/>
          <w:i/>
          <w:sz w:val="24"/>
          <w:szCs w:val="24"/>
        </w:rPr>
        <w:t xml:space="preserve"> imposibilităţii contestatoarei de a se prezenta la termenul la care s-a judecat recursul şi de a încunoştinţa instanţa de recurs despre această imposibilitate.</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În primul rând, aceasta cuprinde o gravă inadvertenţă: precizează că Roman Florina este angajată </w:t>
      </w:r>
      <w:r>
        <w:rPr>
          <w:rFonts w:ascii="Times New Roman" w:hAnsi="Times New Roman" w:cs="Times New Roman"/>
          <w:i/>
          <w:sz w:val="24"/>
          <w:szCs w:val="24"/>
          <w:u w:val="single"/>
        </w:rPr>
        <w:t>din 28.05.2010</w:t>
      </w:r>
      <w:r>
        <w:rPr>
          <w:rFonts w:ascii="Times New Roman" w:hAnsi="Times New Roman" w:cs="Times New Roman"/>
          <w:i/>
          <w:sz w:val="24"/>
          <w:szCs w:val="24"/>
        </w:rPr>
        <w:t xml:space="preserve">, dar că a desfăşurat o activitate intensă ca „asistent manager” la locul de muncă în intervalul </w:t>
      </w:r>
      <w:r>
        <w:rPr>
          <w:rFonts w:ascii="Times New Roman" w:hAnsi="Times New Roman" w:cs="Times New Roman"/>
          <w:i/>
          <w:sz w:val="24"/>
          <w:szCs w:val="24"/>
          <w:u w:val="single"/>
        </w:rPr>
        <w:t>15.05.2010 – 27.05.2010,</w:t>
      </w:r>
      <w:r>
        <w:rPr>
          <w:rFonts w:ascii="Times New Roman" w:hAnsi="Times New Roman" w:cs="Times New Roman"/>
          <w:i/>
          <w:sz w:val="24"/>
          <w:szCs w:val="24"/>
        </w:rPr>
        <w:t xml:space="preserve"> interval de timp </w:t>
      </w:r>
      <w:r>
        <w:rPr>
          <w:rFonts w:ascii="Times New Roman" w:hAnsi="Times New Roman" w:cs="Times New Roman"/>
          <w:b/>
          <w:i/>
          <w:sz w:val="24"/>
          <w:szCs w:val="24"/>
        </w:rPr>
        <w:t>anterior datei încadrării sale în muncă</w:t>
      </w:r>
      <w:r>
        <w:rPr>
          <w:rFonts w:ascii="Times New Roman" w:hAnsi="Times New Roman" w:cs="Times New Roman"/>
          <w:i/>
          <w:sz w:val="24"/>
          <w:szCs w:val="24"/>
        </w:rPr>
        <w:t>.</w:t>
      </w:r>
    </w:p>
    <w:p w:rsidR="00D74484" w:rsidRPr="003200B4" w:rsidRDefault="00664D46">
      <w:pPr>
        <w:spacing w:line="240" w:lineRule="auto"/>
        <w:ind w:firstLine="567"/>
        <w:jc w:val="both"/>
        <w:rPr>
          <w:rFonts w:ascii="Times New Roman" w:hAnsi="Times New Roman" w:cs="Times New Roman"/>
          <w:b/>
          <w:i/>
          <w:sz w:val="24"/>
          <w:szCs w:val="24"/>
          <w:u w:val="single"/>
        </w:rPr>
      </w:pPr>
      <w:r>
        <w:rPr>
          <w:rFonts w:ascii="Times New Roman" w:hAnsi="Times New Roman" w:cs="Times New Roman"/>
          <w:i/>
          <w:sz w:val="24"/>
          <w:szCs w:val="24"/>
          <w:u w:val="single"/>
        </w:rPr>
        <w:t>O astfel de gravă inadvertenţă ar fi trebuit să fie lămurită prin acte suplimentare</w:t>
      </w:r>
      <w:r>
        <w:rPr>
          <w:rFonts w:ascii="Times New Roman" w:hAnsi="Times New Roman" w:cs="Times New Roman"/>
          <w:i/>
          <w:sz w:val="24"/>
          <w:szCs w:val="24"/>
        </w:rPr>
        <w:t xml:space="preserve"> (referitoare la încadrarea în muncă a contestatoarei, la atribuţiile sale în cadrul unităţii, la rolul concret al acesteia în cadrul activităţii de „lansare în execuţie” a investiţiei complexului Magnezian  Valea Mare Budureasa), deoarece altfel </w:t>
      </w:r>
      <w:r>
        <w:rPr>
          <w:rFonts w:ascii="Times New Roman" w:hAnsi="Times New Roman" w:cs="Times New Roman"/>
          <w:b/>
          <w:i/>
          <w:sz w:val="24"/>
          <w:szCs w:val="24"/>
        </w:rPr>
        <w:t xml:space="preserve">ea se poate situa la limita prevăzută de </w:t>
      </w:r>
      <w:r>
        <w:rPr>
          <w:rFonts w:ascii="Times New Roman" w:hAnsi="Times New Roman" w:cs="Times New Roman"/>
          <w:b/>
          <w:i/>
          <w:sz w:val="24"/>
          <w:szCs w:val="24"/>
          <w:u w:val="single"/>
        </w:rPr>
        <w:t>articolul 290 Cod penal pentru persoana care a întocmit-o</w:t>
      </w:r>
      <w:r>
        <w:rPr>
          <w:rFonts w:ascii="Times New Roman" w:hAnsi="Times New Roman" w:cs="Times New Roman"/>
          <w:b/>
          <w:i/>
          <w:sz w:val="24"/>
          <w:szCs w:val="24"/>
        </w:rPr>
        <w:t xml:space="preserve"> şi </w:t>
      </w:r>
      <w:r>
        <w:rPr>
          <w:rFonts w:ascii="Times New Roman" w:hAnsi="Times New Roman" w:cs="Times New Roman"/>
          <w:b/>
          <w:i/>
          <w:sz w:val="24"/>
          <w:szCs w:val="24"/>
          <w:u w:val="single"/>
        </w:rPr>
        <w:t>la limita prevăzută de articolul 291 Cod penal, pentru persoana care a folosit-o</w:t>
      </w:r>
      <w:r w:rsidRPr="003200B4">
        <w:rPr>
          <w:rFonts w:ascii="Times New Roman" w:hAnsi="Times New Roman" w:cs="Times New Roman"/>
          <w:b/>
          <w:i/>
          <w:sz w:val="24"/>
          <w:szCs w:val="24"/>
          <w:u w:val="single"/>
        </w:rPr>
        <w:t>.</w:t>
      </w:r>
      <w:r w:rsidR="003200B4">
        <w:rPr>
          <w:rFonts w:ascii="Times New Roman" w:hAnsi="Times New Roman" w:cs="Times New Roman"/>
          <w:b/>
          <w:i/>
          <w:sz w:val="24"/>
          <w:szCs w:val="24"/>
          <w:u w:val="single"/>
        </w:rPr>
        <w:t xml:space="preserve"> </w:t>
      </w:r>
      <w:r w:rsidRPr="003200B4">
        <w:rPr>
          <w:rFonts w:ascii="Times New Roman" w:hAnsi="Times New Roman" w:cs="Times New Roman"/>
          <w:b/>
          <w:i/>
          <w:sz w:val="24"/>
          <w:szCs w:val="24"/>
          <w:u w:val="single"/>
        </w:rPr>
        <w:t>(</w:t>
      </w:r>
      <w:r w:rsidRPr="003200B4">
        <w:rPr>
          <w:rFonts w:ascii="Times New Roman" w:hAnsi="Times New Roman" w:cs="Times New Roman"/>
          <w:b/>
          <w:sz w:val="24"/>
          <w:szCs w:val="24"/>
          <w:u w:val="single"/>
        </w:rPr>
        <w:t>fals și uz de fals</w:t>
      </w:r>
      <w:r w:rsidRPr="003200B4">
        <w:rPr>
          <w:rFonts w:ascii="Times New Roman" w:hAnsi="Times New Roman" w:cs="Times New Roman"/>
          <w:b/>
          <w:i/>
          <w:sz w:val="24"/>
          <w:szCs w:val="24"/>
          <w:u w:val="single"/>
        </w:rPr>
        <w:t>)</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În al doilea rând, cazul prev. de </w:t>
      </w:r>
      <w:r>
        <w:rPr>
          <w:rFonts w:ascii="Times New Roman" w:hAnsi="Times New Roman" w:cs="Times New Roman"/>
          <w:b/>
          <w:i/>
          <w:sz w:val="24"/>
          <w:szCs w:val="24"/>
        </w:rPr>
        <w:t>art.386 alin.1 lit. „b” Cod procedură penală</w:t>
      </w:r>
      <w:r>
        <w:rPr>
          <w:rFonts w:ascii="Times New Roman" w:hAnsi="Times New Roman" w:cs="Times New Roman"/>
          <w:i/>
          <w:sz w:val="24"/>
          <w:szCs w:val="24"/>
        </w:rPr>
        <w:t xml:space="preserve"> presupune dovedirea distinctă atât a imposibilităţii de prezentare cât şi a imposibilităţii de încunoştinţare despre această imposibilitate în raport de </w:t>
      </w:r>
      <w:r>
        <w:rPr>
          <w:rFonts w:ascii="Times New Roman" w:hAnsi="Times New Roman" w:cs="Times New Roman"/>
          <w:i/>
          <w:sz w:val="24"/>
          <w:szCs w:val="24"/>
          <w:u w:val="single"/>
        </w:rPr>
        <w:t>termenul la care s-a judecat cauza</w:t>
      </w:r>
      <w:r>
        <w:rPr>
          <w:rFonts w:ascii="Times New Roman" w:hAnsi="Times New Roman" w:cs="Times New Roman"/>
          <w:i/>
          <w:sz w:val="24"/>
          <w:szCs w:val="24"/>
        </w:rPr>
        <w:t>, de către instanţa de recurs.</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Ori Tribunalul Bihor a soluţionat recursul ce a făcut obiectul dosarului nr. 524/187/2008 </w:t>
      </w:r>
      <w:r>
        <w:rPr>
          <w:rFonts w:ascii="Times New Roman" w:hAnsi="Times New Roman" w:cs="Times New Roman"/>
          <w:i/>
          <w:sz w:val="24"/>
          <w:szCs w:val="24"/>
          <w:u w:val="single"/>
        </w:rPr>
        <w:t>la data de 02.06.2010</w:t>
      </w:r>
      <w:r>
        <w:rPr>
          <w:rFonts w:ascii="Times New Roman" w:hAnsi="Times New Roman" w:cs="Times New Roman"/>
          <w:i/>
          <w:sz w:val="24"/>
          <w:szCs w:val="24"/>
        </w:rPr>
        <w:t xml:space="preserve">, când s-a pronunţat decizia nr. 274/R/2010 (fiind amânată pronunţarea din 26.05.2010, termen la care au avut loc dezbaterile), acesta fiind termenul la care „s-a judecat cauza”, termen la care nici un înscris, nici chiar adeverinţa depusă nu face vreo referire. </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Este de prisos a mai aminti că încadrarea în muncă şi atribuţiile unui angajat la locul de muncă (cu atât mai mult cu cât în prezenta cauză astfel de date oficiale lipsesc cu desăvârşire) </w:t>
      </w:r>
      <w:r>
        <w:rPr>
          <w:rFonts w:ascii="Times New Roman" w:hAnsi="Times New Roman" w:cs="Times New Roman"/>
          <w:b/>
          <w:i/>
          <w:sz w:val="24"/>
          <w:szCs w:val="24"/>
        </w:rPr>
        <w:t>nu reprezintă motive</w:t>
      </w:r>
      <w:r>
        <w:rPr>
          <w:rFonts w:ascii="Times New Roman" w:hAnsi="Times New Roman" w:cs="Times New Roman"/>
          <w:i/>
          <w:sz w:val="24"/>
          <w:szCs w:val="24"/>
        </w:rPr>
        <w:t xml:space="preserve"> care să justifice imposibilitatea de prezentare şi cu atât mai puţin imposibilitatea de încunoştinţare, existând cel puţin în variantele corespondenţei şi fax-ului, la îndemâna oricărei părţi dintr-un proces pentru a încunoştinţa orice instanţă despre o astfel de imposibilitate de prezentare.</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În al treilea rând, netemeinicia aplicabilităţii cazului prev. de </w:t>
      </w:r>
      <w:r>
        <w:rPr>
          <w:rFonts w:ascii="Times New Roman" w:hAnsi="Times New Roman" w:cs="Times New Roman"/>
          <w:b/>
          <w:i/>
          <w:sz w:val="24"/>
          <w:szCs w:val="24"/>
        </w:rPr>
        <w:t xml:space="preserve">art. 386 alin.1 lit. „b” </w:t>
      </w:r>
      <w:proofErr w:type="spellStart"/>
      <w:r>
        <w:rPr>
          <w:rFonts w:ascii="Times New Roman" w:hAnsi="Times New Roman" w:cs="Times New Roman"/>
          <w:b/>
          <w:i/>
          <w:sz w:val="24"/>
          <w:szCs w:val="24"/>
        </w:rPr>
        <w:t>C.p.p</w:t>
      </w:r>
      <w:proofErr w:type="spellEnd"/>
      <w:r>
        <w:rPr>
          <w:rFonts w:ascii="Times New Roman" w:hAnsi="Times New Roman" w:cs="Times New Roman"/>
          <w:b/>
          <w:i/>
          <w:sz w:val="24"/>
          <w:szCs w:val="24"/>
        </w:rPr>
        <w:t>.</w:t>
      </w:r>
      <w:r>
        <w:rPr>
          <w:rFonts w:ascii="Times New Roman" w:hAnsi="Times New Roman" w:cs="Times New Roman"/>
          <w:i/>
          <w:sz w:val="24"/>
          <w:szCs w:val="24"/>
        </w:rPr>
        <w:t xml:space="preserve"> </w:t>
      </w:r>
      <w:r>
        <w:rPr>
          <w:rFonts w:ascii="Times New Roman" w:hAnsi="Times New Roman" w:cs="Times New Roman"/>
          <w:b/>
          <w:i/>
          <w:sz w:val="24"/>
          <w:szCs w:val="24"/>
        </w:rPr>
        <w:t>este cu atât mai vădită</w:t>
      </w:r>
      <w:r>
        <w:rPr>
          <w:rFonts w:ascii="Times New Roman" w:hAnsi="Times New Roman" w:cs="Times New Roman"/>
          <w:i/>
          <w:sz w:val="24"/>
          <w:szCs w:val="24"/>
        </w:rPr>
        <w:t xml:space="preserve">, cu cât ambii contestatori din prezenta cauză au avut </w:t>
      </w:r>
      <w:r>
        <w:rPr>
          <w:rFonts w:ascii="Times New Roman" w:hAnsi="Times New Roman" w:cs="Times New Roman"/>
          <w:i/>
          <w:sz w:val="24"/>
          <w:szCs w:val="24"/>
          <w:u w:val="single"/>
        </w:rPr>
        <w:t>apărători aleşi</w:t>
      </w:r>
      <w:r>
        <w:rPr>
          <w:rFonts w:ascii="Times New Roman" w:hAnsi="Times New Roman" w:cs="Times New Roman"/>
          <w:i/>
          <w:sz w:val="24"/>
          <w:szCs w:val="24"/>
        </w:rPr>
        <w:t xml:space="preserve"> în dosar nr. 524/187/2008 al Tribunalului Bihor (</w:t>
      </w:r>
      <w:r>
        <w:rPr>
          <w:rFonts w:ascii="Times New Roman" w:hAnsi="Times New Roman" w:cs="Times New Roman"/>
          <w:i/>
          <w:sz w:val="24"/>
          <w:szCs w:val="24"/>
          <w:u w:val="single"/>
        </w:rPr>
        <w:t>prezenţi la dezbaterile din 26.05.2010</w:t>
      </w:r>
      <w:r>
        <w:rPr>
          <w:rFonts w:ascii="Times New Roman" w:hAnsi="Times New Roman" w:cs="Times New Roman"/>
          <w:i/>
          <w:sz w:val="24"/>
          <w:szCs w:val="24"/>
        </w:rPr>
        <w:t xml:space="preserve">) şi cu atât mai mult cu cât ulterior dezbaterilor, dar anterior pronunţării deciziei, la data de </w:t>
      </w:r>
      <w:r>
        <w:rPr>
          <w:rFonts w:ascii="Times New Roman" w:hAnsi="Times New Roman" w:cs="Times New Roman"/>
          <w:i/>
          <w:sz w:val="24"/>
          <w:szCs w:val="24"/>
          <w:u w:val="single"/>
        </w:rPr>
        <w:t>01.06.2010</w:t>
      </w:r>
      <w:r>
        <w:rPr>
          <w:rFonts w:ascii="Times New Roman" w:hAnsi="Times New Roman" w:cs="Times New Roman"/>
          <w:i/>
          <w:sz w:val="24"/>
          <w:szCs w:val="24"/>
        </w:rPr>
        <w:t xml:space="preserve"> (dată ce se situează în afara perioadei în care contestatoarea Roman Florina a fost în „imposibilitate”) apărătorul ales al părţii civile a depus la dosar dovada plăţii onorariului.</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În al patrulea rând, netemeinicia aplicabilităţii cazului prev. de </w:t>
      </w:r>
      <w:r>
        <w:rPr>
          <w:rFonts w:ascii="Times New Roman" w:hAnsi="Times New Roman" w:cs="Times New Roman"/>
          <w:b/>
          <w:i/>
          <w:sz w:val="24"/>
          <w:szCs w:val="24"/>
        </w:rPr>
        <w:t xml:space="preserve">art. 386 alin.1 lit. „b” </w:t>
      </w:r>
      <w:proofErr w:type="spellStart"/>
      <w:r>
        <w:rPr>
          <w:rFonts w:ascii="Times New Roman" w:hAnsi="Times New Roman" w:cs="Times New Roman"/>
          <w:b/>
          <w:i/>
          <w:sz w:val="24"/>
          <w:szCs w:val="24"/>
        </w:rPr>
        <w:t>C.p.p</w:t>
      </w:r>
      <w:proofErr w:type="spellEnd"/>
      <w:r>
        <w:rPr>
          <w:rFonts w:ascii="Times New Roman" w:hAnsi="Times New Roman" w:cs="Times New Roman"/>
          <w:b/>
          <w:i/>
          <w:sz w:val="24"/>
          <w:szCs w:val="24"/>
        </w:rPr>
        <w:t>.</w:t>
      </w:r>
      <w:r>
        <w:rPr>
          <w:rFonts w:ascii="Times New Roman" w:hAnsi="Times New Roman" w:cs="Times New Roman"/>
          <w:i/>
          <w:sz w:val="24"/>
          <w:szCs w:val="24"/>
        </w:rPr>
        <w:t xml:space="preserve"> rezultă din aceea că în acelaşi interval de timp în care contestatoarea Roman Florina susţine că a fost în „imposibilitate” de a se prezenta şi de a încunoştinţa instanţa, 15.05.2010 – 27.05.2010, nu ar fi fost şi în imposibilitate de a întocmi acel înscris olograf prin care, la data de 25.05.2010,   şi-ar fi retras plângerea (fila 20).</w:t>
      </w:r>
    </w:p>
    <w:p w:rsidR="00D74484" w:rsidRDefault="00664D46">
      <w:pPr>
        <w:spacing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Inadmisibilitatea contestaţiei în anulare întemeiată pe cazul prev. de </w:t>
      </w:r>
      <w:r>
        <w:rPr>
          <w:rFonts w:ascii="Times New Roman" w:hAnsi="Times New Roman" w:cs="Times New Roman"/>
          <w:b/>
          <w:i/>
          <w:sz w:val="24"/>
          <w:szCs w:val="24"/>
        </w:rPr>
        <w:t xml:space="preserve">art. 386 alin.1 lit. „c” </w:t>
      </w:r>
      <w:proofErr w:type="spellStart"/>
      <w:r>
        <w:rPr>
          <w:rFonts w:ascii="Times New Roman" w:hAnsi="Times New Roman" w:cs="Times New Roman"/>
          <w:b/>
          <w:i/>
          <w:sz w:val="24"/>
          <w:szCs w:val="24"/>
        </w:rPr>
        <w:t>C.p.p</w:t>
      </w:r>
      <w:proofErr w:type="spellEnd"/>
      <w:r>
        <w:rPr>
          <w:rFonts w:ascii="Times New Roman" w:hAnsi="Times New Roman" w:cs="Times New Roman"/>
          <w:b/>
          <w:i/>
          <w:sz w:val="24"/>
          <w:szCs w:val="24"/>
        </w:rPr>
        <w:t>. este şi mai evidentă</w:t>
      </w:r>
      <w:r>
        <w:rPr>
          <w:rFonts w:ascii="Times New Roman" w:hAnsi="Times New Roman" w:cs="Times New Roman"/>
          <w:i/>
          <w:sz w:val="24"/>
          <w:szCs w:val="24"/>
        </w:rPr>
        <w:t xml:space="preserve"> luând în considerare că, esenţial pentru aplicabilitatea acestui caz este ca să fi existat probe la dosar cu privire la acea cauză de încetare a procesului penal, dintre cele prevăzute în articolul 10 alin. 1 lit. f – i</w:t>
      </w:r>
      <w:r>
        <w:rPr>
          <w:rFonts w:ascii="Times New Roman" w:hAnsi="Times New Roman" w:cs="Times New Roman"/>
          <w:i/>
          <w:sz w:val="24"/>
          <w:szCs w:val="24"/>
          <w:vertAlign w:val="superscript"/>
        </w:rPr>
        <w:t>1</w:t>
      </w:r>
      <w:r>
        <w:rPr>
          <w:rFonts w:ascii="Times New Roman" w:hAnsi="Times New Roman" w:cs="Times New Roman"/>
          <w:i/>
          <w:sz w:val="24"/>
          <w:szCs w:val="24"/>
        </w:rPr>
        <w:t>, or înscrisul olograf care se doreşte a reprezenta proba cauzei de încetare a procesului penal faţă de contestatorul Bodin Viorel Dănuţ (inculpat recurent), a fost depus ulterior pronunţării deciziei penale nr. 274/R/2010 în dosar nr.524/187/2008 al Tribunalului Bihor.</w:t>
      </w:r>
    </w:p>
    <w:p w:rsidR="00D74484" w:rsidRDefault="00664D46">
      <w:pPr>
        <w:spacing w:line="240" w:lineRule="auto"/>
        <w:ind w:firstLine="567"/>
        <w:jc w:val="both"/>
        <w:rPr>
          <w:rFonts w:ascii="Times New Roman" w:hAnsi="Times New Roman" w:cs="Times New Roman"/>
          <w:sz w:val="24"/>
          <w:szCs w:val="24"/>
        </w:rPr>
      </w:pPr>
      <w:r>
        <w:rPr>
          <w:rFonts w:ascii="Times New Roman" w:hAnsi="Times New Roman" w:cs="Times New Roman"/>
          <w:i/>
          <w:sz w:val="24"/>
          <w:szCs w:val="24"/>
        </w:rPr>
        <w:t xml:space="preserve">Prin urmare, soluţia legală în prezenta cauză, în opinia mea, ar fi trebuit să fie aceea de respingere a contestaţiei în anulare faţă de contestatorul Bodin Viorel Dănuţ, nefiind aplicabil </w:t>
      </w:r>
      <w:r>
        <w:rPr>
          <w:rFonts w:ascii="Times New Roman" w:hAnsi="Times New Roman" w:cs="Times New Roman"/>
          <w:i/>
          <w:sz w:val="24"/>
          <w:szCs w:val="24"/>
        </w:rPr>
        <w:lastRenderedPageBreak/>
        <w:t>cazul prev. de art. 386 alin. 1 lit. „c” Cod procedură penală şi faţă de contestatorul Roman Florina, nefiind aplicabile cazurile prev. de art. 386 alin. 1 lit. „b” şi”c” Cod procedură penală”</w:t>
      </w:r>
      <w:r>
        <w:rPr>
          <w:rFonts w:ascii="Times New Roman" w:hAnsi="Times New Roman" w:cs="Times New Roman"/>
          <w:sz w:val="24"/>
          <w:szCs w:val="24"/>
        </w:rPr>
        <w:t xml:space="preserve"> (vol. II, filele 113-114, vol. IV, filele 227-229).</w:t>
      </w:r>
    </w:p>
    <w:p w:rsidR="00F83D47" w:rsidRDefault="00664D46" w:rsidP="003200B4">
      <w:pPr>
        <w:spacing w:after="0" w:line="240" w:lineRule="auto"/>
        <w:ind w:firstLine="567"/>
        <w:jc w:val="both"/>
        <w:rPr>
          <w:rFonts w:ascii="Times New Roman" w:hAnsi="Times New Roman" w:cs="Times New Roman"/>
          <w:sz w:val="24"/>
          <w:szCs w:val="24"/>
        </w:rPr>
      </w:pPr>
      <w:r w:rsidRPr="00F83D47">
        <w:rPr>
          <w:rFonts w:ascii="Times New Roman" w:hAnsi="Times New Roman" w:cs="Times New Roman"/>
          <w:b/>
          <w:sz w:val="24"/>
          <w:szCs w:val="24"/>
        </w:rPr>
        <w:t>Referitor la încălcarea secretului deliberării</w:t>
      </w:r>
      <w:r>
        <w:rPr>
          <w:rFonts w:ascii="Times New Roman" w:hAnsi="Times New Roman" w:cs="Times New Roman"/>
          <w:sz w:val="24"/>
          <w:szCs w:val="24"/>
        </w:rPr>
        <w:t xml:space="preserve"> în cazul audierii judecătorului </w:t>
      </w:r>
      <w:proofErr w:type="spellStart"/>
      <w:r>
        <w:rPr>
          <w:rFonts w:ascii="Times New Roman" w:hAnsi="Times New Roman" w:cs="Times New Roman"/>
          <w:sz w:val="24"/>
          <w:szCs w:val="24"/>
        </w:rPr>
        <w:t>Musta</w:t>
      </w:r>
      <w:proofErr w:type="spellEnd"/>
      <w:r>
        <w:rPr>
          <w:rFonts w:ascii="Times New Roman" w:hAnsi="Times New Roman" w:cs="Times New Roman"/>
          <w:sz w:val="24"/>
          <w:szCs w:val="24"/>
        </w:rPr>
        <w:t xml:space="preserve"> Ovidiu, </w:t>
      </w:r>
      <w:r w:rsidR="003200B4" w:rsidRPr="00621C76">
        <w:rPr>
          <w:rFonts w:ascii="Times New Roman" w:hAnsi="Times New Roman" w:cs="Times New Roman"/>
          <w:sz w:val="24"/>
          <w:szCs w:val="24"/>
        </w:rPr>
        <w:t xml:space="preserve">aspect foarte des </w:t>
      </w:r>
      <w:r w:rsidR="00621C76" w:rsidRPr="00621C76">
        <w:rPr>
          <w:rFonts w:ascii="Times New Roman" w:hAnsi="Times New Roman" w:cs="Times New Roman"/>
          <w:sz w:val="24"/>
          <w:szCs w:val="24"/>
        </w:rPr>
        <w:t>invocat</w:t>
      </w:r>
      <w:r w:rsidR="003200B4" w:rsidRPr="00621C76">
        <w:rPr>
          <w:rFonts w:ascii="Times New Roman" w:hAnsi="Times New Roman" w:cs="Times New Roman"/>
          <w:sz w:val="24"/>
          <w:szCs w:val="24"/>
        </w:rPr>
        <w:t xml:space="preserve"> </w:t>
      </w:r>
      <w:r w:rsidR="00F83D47" w:rsidRPr="00621C76">
        <w:rPr>
          <w:rFonts w:ascii="Times New Roman" w:hAnsi="Times New Roman" w:cs="Times New Roman"/>
          <w:sz w:val="24"/>
          <w:szCs w:val="24"/>
        </w:rPr>
        <w:t>de o anumit</w:t>
      </w:r>
      <w:r w:rsidR="00621C76" w:rsidRPr="00621C76">
        <w:rPr>
          <w:rFonts w:ascii="Times New Roman" w:hAnsi="Times New Roman" w:cs="Times New Roman"/>
          <w:sz w:val="24"/>
          <w:szCs w:val="24"/>
        </w:rPr>
        <w:t>ă</w:t>
      </w:r>
      <w:r w:rsidR="00F83D47" w:rsidRPr="00621C76">
        <w:rPr>
          <w:rFonts w:ascii="Times New Roman" w:hAnsi="Times New Roman" w:cs="Times New Roman"/>
          <w:sz w:val="24"/>
          <w:szCs w:val="24"/>
        </w:rPr>
        <w:t xml:space="preserve"> parte a</w:t>
      </w:r>
      <w:r w:rsidR="003200B4" w:rsidRPr="00621C76">
        <w:rPr>
          <w:rFonts w:ascii="Times New Roman" w:hAnsi="Times New Roman" w:cs="Times New Roman"/>
          <w:sz w:val="24"/>
          <w:szCs w:val="24"/>
        </w:rPr>
        <w:t xml:space="preserve"> pres</w:t>
      </w:r>
      <w:r w:rsidR="00F83D47" w:rsidRPr="00621C76">
        <w:rPr>
          <w:rFonts w:ascii="Times New Roman" w:hAnsi="Times New Roman" w:cs="Times New Roman"/>
          <w:sz w:val="24"/>
          <w:szCs w:val="24"/>
        </w:rPr>
        <w:t xml:space="preserve">ei </w:t>
      </w:r>
      <w:r w:rsidR="00621C76" w:rsidRPr="00621C76">
        <w:rPr>
          <w:rFonts w:ascii="Times New Roman" w:hAnsi="Times New Roman" w:cs="Times New Roman"/>
          <w:sz w:val="24"/>
          <w:szCs w:val="24"/>
        </w:rPr>
        <w:t>ș</w:t>
      </w:r>
      <w:r w:rsidR="00F83D47" w:rsidRPr="00621C76">
        <w:rPr>
          <w:rFonts w:ascii="Times New Roman" w:hAnsi="Times New Roman" w:cs="Times New Roman"/>
          <w:sz w:val="24"/>
          <w:szCs w:val="24"/>
        </w:rPr>
        <w:t>i</w:t>
      </w:r>
      <w:r w:rsidR="00621C76" w:rsidRPr="00621C76">
        <w:rPr>
          <w:rFonts w:ascii="Times New Roman" w:hAnsi="Times New Roman" w:cs="Times New Roman"/>
          <w:sz w:val="24"/>
          <w:szCs w:val="24"/>
        </w:rPr>
        <w:t xml:space="preserve"> de susțină</w:t>
      </w:r>
      <w:r w:rsidR="003200B4" w:rsidRPr="00621C76">
        <w:rPr>
          <w:rFonts w:ascii="Times New Roman" w:hAnsi="Times New Roman" w:cs="Times New Roman"/>
          <w:sz w:val="24"/>
          <w:szCs w:val="24"/>
        </w:rPr>
        <w:t>torii SIIJ</w:t>
      </w:r>
      <w:r w:rsidR="00621C76" w:rsidRPr="00621C76">
        <w:rPr>
          <w:rFonts w:ascii="Times New Roman" w:hAnsi="Times New Roman" w:cs="Times New Roman"/>
          <w:sz w:val="24"/>
          <w:szCs w:val="24"/>
        </w:rPr>
        <w:t xml:space="preserve"> pentru a acredita existența unor așa-zise ”abuzuri” ale procurorilor DNA</w:t>
      </w:r>
      <w:r w:rsidR="003200B4">
        <w:rPr>
          <w:rFonts w:ascii="Times New Roman" w:hAnsi="Times New Roman" w:cs="Times New Roman"/>
          <w:sz w:val="24"/>
          <w:szCs w:val="24"/>
        </w:rPr>
        <w:t>, precizez</w:t>
      </w:r>
      <w:r>
        <w:rPr>
          <w:rFonts w:ascii="Times New Roman" w:hAnsi="Times New Roman" w:cs="Times New Roman"/>
          <w:sz w:val="24"/>
          <w:szCs w:val="24"/>
        </w:rPr>
        <w:t xml:space="preserve"> următoarele :</w:t>
      </w:r>
      <w:r w:rsidR="003200B4">
        <w:rPr>
          <w:rFonts w:ascii="Times New Roman" w:hAnsi="Times New Roman" w:cs="Times New Roman"/>
          <w:sz w:val="24"/>
          <w:szCs w:val="24"/>
        </w:rPr>
        <w:t xml:space="preserve"> </w:t>
      </w:r>
    </w:p>
    <w:p w:rsidR="00D74484" w:rsidRPr="003200B4" w:rsidRDefault="00664D46" w:rsidP="003200B4">
      <w:pPr>
        <w:spacing w:after="0" w:line="240" w:lineRule="auto"/>
        <w:ind w:firstLine="567"/>
        <w:jc w:val="both"/>
        <w:rPr>
          <w:rFonts w:ascii="Times New Roman" w:hAnsi="Times New Roman" w:cs="Times New Roman"/>
          <w:b/>
          <w:sz w:val="24"/>
          <w:szCs w:val="24"/>
          <w:u w:val="single"/>
        </w:rPr>
      </w:pPr>
      <w:r w:rsidRPr="003200B4">
        <w:rPr>
          <w:rFonts w:ascii="Times New Roman" w:hAnsi="Times New Roman" w:cs="Times New Roman"/>
          <w:sz w:val="24"/>
          <w:szCs w:val="24"/>
          <w:u w:val="single"/>
        </w:rPr>
        <w:t xml:space="preserve">În ceea ce privește declarația martorului </w:t>
      </w:r>
      <w:proofErr w:type="spellStart"/>
      <w:r w:rsidRPr="003200B4">
        <w:rPr>
          <w:rFonts w:ascii="Times New Roman" w:hAnsi="Times New Roman" w:cs="Times New Roman"/>
          <w:sz w:val="24"/>
          <w:szCs w:val="24"/>
          <w:u w:val="single"/>
        </w:rPr>
        <w:t>Musta</w:t>
      </w:r>
      <w:proofErr w:type="spellEnd"/>
      <w:r w:rsidRPr="003200B4">
        <w:rPr>
          <w:rFonts w:ascii="Times New Roman" w:hAnsi="Times New Roman" w:cs="Times New Roman"/>
          <w:sz w:val="24"/>
          <w:szCs w:val="24"/>
          <w:u w:val="single"/>
        </w:rPr>
        <w:t xml:space="preserve"> Ovidiu, s-a apreciat </w:t>
      </w:r>
      <w:r w:rsidR="00621C76">
        <w:rPr>
          <w:rFonts w:ascii="Times New Roman" w:hAnsi="Times New Roman" w:cs="Times New Roman"/>
          <w:sz w:val="24"/>
          <w:szCs w:val="24"/>
          <w:u w:val="single"/>
        </w:rPr>
        <w:t xml:space="preserve">de </w:t>
      </w:r>
      <w:proofErr w:type="spellStart"/>
      <w:r w:rsidR="00621C76">
        <w:rPr>
          <w:rFonts w:ascii="Times New Roman" w:hAnsi="Times New Roman" w:cs="Times New Roman"/>
          <w:sz w:val="24"/>
          <w:szCs w:val="24"/>
          <w:u w:val="single"/>
        </w:rPr>
        <w:t>catre</w:t>
      </w:r>
      <w:proofErr w:type="spellEnd"/>
      <w:r w:rsidR="00621C76">
        <w:rPr>
          <w:rFonts w:ascii="Times New Roman" w:hAnsi="Times New Roman" w:cs="Times New Roman"/>
          <w:sz w:val="24"/>
          <w:szCs w:val="24"/>
          <w:u w:val="single"/>
        </w:rPr>
        <w:t xml:space="preserve"> organele de urmă</w:t>
      </w:r>
      <w:r w:rsidR="003200B4">
        <w:rPr>
          <w:rFonts w:ascii="Times New Roman" w:hAnsi="Times New Roman" w:cs="Times New Roman"/>
          <w:sz w:val="24"/>
          <w:szCs w:val="24"/>
          <w:u w:val="single"/>
        </w:rPr>
        <w:t xml:space="preserve">rire penala </w:t>
      </w:r>
      <w:r w:rsidRPr="003200B4">
        <w:rPr>
          <w:rFonts w:ascii="Times New Roman" w:hAnsi="Times New Roman" w:cs="Times New Roman"/>
          <w:sz w:val="24"/>
          <w:szCs w:val="24"/>
          <w:u w:val="single"/>
        </w:rPr>
        <w:t xml:space="preserve">că aspectele cu privire la care </w:t>
      </w:r>
      <w:r w:rsidR="003200B4">
        <w:rPr>
          <w:rFonts w:ascii="Times New Roman" w:hAnsi="Times New Roman" w:cs="Times New Roman"/>
          <w:sz w:val="24"/>
          <w:szCs w:val="24"/>
          <w:u w:val="single"/>
        </w:rPr>
        <w:t xml:space="preserve">martorul </w:t>
      </w:r>
      <w:r w:rsidRPr="003200B4">
        <w:rPr>
          <w:rFonts w:ascii="Times New Roman" w:hAnsi="Times New Roman" w:cs="Times New Roman"/>
          <w:sz w:val="24"/>
          <w:szCs w:val="24"/>
          <w:u w:val="single"/>
        </w:rPr>
        <w:t xml:space="preserve">a fost întrebat </w:t>
      </w:r>
      <w:r w:rsidRPr="003200B4">
        <w:rPr>
          <w:rFonts w:ascii="Times New Roman" w:hAnsi="Times New Roman" w:cs="Times New Roman"/>
          <w:b/>
          <w:sz w:val="24"/>
          <w:szCs w:val="24"/>
          <w:u w:val="single"/>
        </w:rPr>
        <w:t>nu privesc procesul cognitiv al deliberării</w:t>
      </w:r>
      <w:r w:rsidRPr="003200B4">
        <w:rPr>
          <w:rFonts w:ascii="Times New Roman" w:hAnsi="Times New Roman" w:cs="Times New Roman"/>
          <w:sz w:val="24"/>
          <w:szCs w:val="24"/>
          <w:u w:val="single"/>
        </w:rPr>
        <w:t xml:space="preserve">, </w:t>
      </w:r>
      <w:r w:rsidRPr="003200B4">
        <w:rPr>
          <w:rFonts w:ascii="Times New Roman" w:hAnsi="Times New Roman" w:cs="Times New Roman"/>
          <w:b/>
          <w:sz w:val="24"/>
          <w:szCs w:val="24"/>
          <w:u w:val="single"/>
        </w:rPr>
        <w:t>ci interferențe exterioare în acest proces, cu caracter ilicit, a căror cercetare a făcut obiectul dosarului.</w:t>
      </w:r>
    </w:p>
    <w:p w:rsidR="00D74484" w:rsidRDefault="00664D4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Astfel, din lecturarea declarației martorului </w:t>
      </w:r>
      <w:proofErr w:type="spellStart"/>
      <w:r>
        <w:rPr>
          <w:rFonts w:ascii="Times New Roman" w:hAnsi="Times New Roman" w:cs="Times New Roman"/>
          <w:sz w:val="24"/>
          <w:szCs w:val="24"/>
        </w:rPr>
        <w:t>Musta</w:t>
      </w:r>
      <w:proofErr w:type="spellEnd"/>
      <w:r>
        <w:rPr>
          <w:rFonts w:ascii="Times New Roman" w:hAnsi="Times New Roman" w:cs="Times New Roman"/>
          <w:sz w:val="24"/>
          <w:szCs w:val="24"/>
        </w:rPr>
        <w:t xml:space="preserve"> Ovidiu rezultă că colegele acestuia de complet </w:t>
      </w:r>
      <w:r>
        <w:rPr>
          <w:rFonts w:ascii="Times New Roman" w:hAnsi="Times New Roman" w:cs="Times New Roman"/>
          <w:b/>
          <w:sz w:val="24"/>
          <w:szCs w:val="24"/>
        </w:rPr>
        <w:t>au refuzat orice discuție legată de argumentele, textele legale aplicabile în speță ori interpretarea acestora</w:t>
      </w:r>
      <w:r>
        <w:rPr>
          <w:rFonts w:ascii="Times New Roman" w:hAnsi="Times New Roman" w:cs="Times New Roman"/>
          <w:sz w:val="24"/>
          <w:szCs w:val="24"/>
        </w:rPr>
        <w:t xml:space="preserve">, astfel că declarația martorului </w:t>
      </w:r>
      <w:r w:rsidRPr="003200B4">
        <w:rPr>
          <w:rFonts w:ascii="Times New Roman" w:hAnsi="Times New Roman" w:cs="Times New Roman"/>
          <w:sz w:val="24"/>
          <w:szCs w:val="24"/>
          <w:u w:val="single"/>
        </w:rPr>
        <w:t>nici nu ar fi avut cum să se refere la aspecte ce țin de procesul cognitiv al deliberării</w:t>
      </w:r>
      <w:r>
        <w:rPr>
          <w:rFonts w:ascii="Times New Roman" w:hAnsi="Times New Roman" w:cs="Times New Roman"/>
          <w:sz w:val="24"/>
          <w:szCs w:val="24"/>
        </w:rPr>
        <w:t xml:space="preserve"> câtă vreme</w:t>
      </w:r>
      <w:r w:rsidR="00621C76">
        <w:rPr>
          <w:rFonts w:ascii="Times New Roman" w:hAnsi="Times New Roman" w:cs="Times New Roman"/>
          <w:sz w:val="24"/>
          <w:szCs w:val="24"/>
        </w:rPr>
        <w:t xml:space="preserve"> în cauză</w:t>
      </w:r>
      <w:r>
        <w:rPr>
          <w:rFonts w:ascii="Times New Roman" w:hAnsi="Times New Roman" w:cs="Times New Roman"/>
          <w:sz w:val="24"/>
          <w:szCs w:val="24"/>
        </w:rPr>
        <w:t xml:space="preserve"> </w:t>
      </w:r>
      <w:r>
        <w:rPr>
          <w:rFonts w:ascii="Times New Roman" w:hAnsi="Times New Roman" w:cs="Times New Roman"/>
          <w:b/>
          <w:sz w:val="24"/>
          <w:szCs w:val="24"/>
          <w:u w:val="single"/>
        </w:rPr>
        <w:t>nici nu a existat</w:t>
      </w:r>
      <w:r w:rsidR="00F83D47">
        <w:rPr>
          <w:rFonts w:ascii="Times New Roman" w:hAnsi="Times New Roman" w:cs="Times New Roman"/>
          <w:b/>
          <w:sz w:val="24"/>
          <w:szCs w:val="24"/>
          <w:u w:val="single"/>
        </w:rPr>
        <w:t xml:space="preserve"> o</w:t>
      </w:r>
      <w:r>
        <w:rPr>
          <w:rFonts w:ascii="Times New Roman" w:hAnsi="Times New Roman" w:cs="Times New Roman"/>
          <w:b/>
          <w:sz w:val="24"/>
          <w:szCs w:val="24"/>
          <w:u w:val="single"/>
        </w:rPr>
        <w:t xml:space="preserve"> deliberare</w:t>
      </w:r>
      <w:r w:rsidR="00F83D47">
        <w:rPr>
          <w:rFonts w:ascii="Times New Roman" w:hAnsi="Times New Roman" w:cs="Times New Roman"/>
          <w:b/>
          <w:sz w:val="24"/>
          <w:szCs w:val="24"/>
          <w:u w:val="single"/>
        </w:rPr>
        <w:t xml:space="preserve"> efectiv</w:t>
      </w:r>
      <w:r w:rsidR="00621C76">
        <w:rPr>
          <w:rFonts w:ascii="Times New Roman" w:hAnsi="Times New Roman" w:cs="Times New Roman"/>
          <w:b/>
          <w:sz w:val="24"/>
          <w:szCs w:val="24"/>
          <w:u w:val="single"/>
        </w:rPr>
        <w:t>ă</w:t>
      </w:r>
      <w:r w:rsidR="00F83D47">
        <w:rPr>
          <w:rFonts w:ascii="Times New Roman" w:hAnsi="Times New Roman" w:cs="Times New Roman"/>
          <w:b/>
          <w:sz w:val="24"/>
          <w:szCs w:val="24"/>
        </w:rPr>
        <w:t xml:space="preserve">, </w:t>
      </w:r>
      <w:r>
        <w:rPr>
          <w:rFonts w:ascii="Times New Roman" w:hAnsi="Times New Roman" w:cs="Times New Roman"/>
          <w:sz w:val="24"/>
          <w:szCs w:val="24"/>
        </w:rPr>
        <w:t xml:space="preserve"> cele două judecătoare trimise în judecată</w:t>
      </w:r>
      <w:r w:rsidR="00F83D47">
        <w:rPr>
          <w:rFonts w:ascii="Times New Roman" w:hAnsi="Times New Roman" w:cs="Times New Roman"/>
          <w:sz w:val="24"/>
          <w:szCs w:val="24"/>
        </w:rPr>
        <w:t xml:space="preserve"> – Cuc si Vidican -</w:t>
      </w:r>
      <w:r>
        <w:rPr>
          <w:rFonts w:ascii="Times New Roman" w:hAnsi="Times New Roman" w:cs="Times New Roman"/>
          <w:sz w:val="24"/>
          <w:szCs w:val="24"/>
        </w:rPr>
        <w:t xml:space="preserve"> </w:t>
      </w:r>
      <w:r w:rsidR="00621C76">
        <w:rPr>
          <w:rFonts w:ascii="Times New Roman" w:hAnsi="Times New Roman" w:cs="Times New Roman"/>
          <w:sz w:val="24"/>
          <w:szCs w:val="24"/>
        </w:rPr>
        <w:t>limitâ</w:t>
      </w:r>
      <w:r w:rsidR="00F83D47">
        <w:rPr>
          <w:rFonts w:ascii="Times New Roman" w:hAnsi="Times New Roman" w:cs="Times New Roman"/>
          <w:sz w:val="24"/>
          <w:szCs w:val="24"/>
        </w:rPr>
        <w:t>ndu-se</w:t>
      </w:r>
      <w:r>
        <w:rPr>
          <w:rFonts w:ascii="Times New Roman" w:hAnsi="Times New Roman" w:cs="Times New Roman"/>
          <w:sz w:val="24"/>
          <w:szCs w:val="24"/>
        </w:rPr>
        <w:t xml:space="preserve"> la a-i comunica judecătorului </w:t>
      </w:r>
      <w:proofErr w:type="spellStart"/>
      <w:r>
        <w:rPr>
          <w:rFonts w:ascii="Times New Roman" w:hAnsi="Times New Roman" w:cs="Times New Roman"/>
          <w:sz w:val="24"/>
          <w:szCs w:val="24"/>
        </w:rPr>
        <w:t>Musta</w:t>
      </w:r>
      <w:proofErr w:type="spellEnd"/>
      <w:r>
        <w:rPr>
          <w:rFonts w:ascii="Times New Roman" w:hAnsi="Times New Roman" w:cs="Times New Roman"/>
          <w:sz w:val="24"/>
          <w:szCs w:val="24"/>
        </w:rPr>
        <w:t xml:space="preserve"> Ovidiu că ele optează pentru soluția de admitere a contestație</w:t>
      </w:r>
      <w:r w:rsidR="00621C76">
        <w:rPr>
          <w:rFonts w:ascii="Times New Roman" w:hAnsi="Times New Roman" w:cs="Times New Roman"/>
          <w:sz w:val="24"/>
          <w:szCs w:val="24"/>
        </w:rPr>
        <w:t>i</w:t>
      </w:r>
      <w:r>
        <w:rPr>
          <w:rFonts w:ascii="Times New Roman" w:hAnsi="Times New Roman" w:cs="Times New Roman"/>
          <w:sz w:val="24"/>
          <w:szCs w:val="24"/>
        </w:rPr>
        <w:t xml:space="preserve"> în anulare.</w:t>
      </w:r>
      <w:r w:rsidR="00F7346C">
        <w:rPr>
          <w:rFonts w:ascii="Times New Roman" w:hAnsi="Times New Roman" w:cs="Times New Roman"/>
          <w:sz w:val="24"/>
          <w:szCs w:val="24"/>
        </w:rPr>
        <w:t xml:space="preserve"> De altfel, judecătorul audiat în cauză, </w:t>
      </w:r>
      <w:proofErr w:type="spellStart"/>
      <w:r w:rsidR="00F7346C">
        <w:rPr>
          <w:rFonts w:ascii="Times New Roman" w:hAnsi="Times New Roman" w:cs="Times New Roman"/>
          <w:sz w:val="24"/>
          <w:szCs w:val="24"/>
        </w:rPr>
        <w:t>Musta</w:t>
      </w:r>
      <w:proofErr w:type="spellEnd"/>
      <w:r w:rsidR="00F7346C">
        <w:rPr>
          <w:rFonts w:ascii="Times New Roman" w:hAnsi="Times New Roman" w:cs="Times New Roman"/>
          <w:sz w:val="24"/>
          <w:szCs w:val="24"/>
        </w:rPr>
        <w:t xml:space="preserve"> Ovidiu nu a sesizat, reclamat niciodată că procurorii DNA i-ar fi încălcat secretul deliberării.  </w:t>
      </w:r>
    </w:p>
    <w:p w:rsidR="00F83D47" w:rsidRDefault="00F83D4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In consecin</w:t>
      </w:r>
      <w:r w:rsidR="00F7346C">
        <w:rPr>
          <w:rFonts w:ascii="Times New Roman" w:hAnsi="Times New Roman" w:cs="Times New Roman"/>
          <w:sz w:val="24"/>
          <w:szCs w:val="24"/>
        </w:rPr>
        <w:t>ță</w:t>
      </w:r>
      <w:r>
        <w:rPr>
          <w:rFonts w:ascii="Times New Roman" w:hAnsi="Times New Roman" w:cs="Times New Roman"/>
          <w:sz w:val="24"/>
          <w:szCs w:val="24"/>
        </w:rPr>
        <w:t>, este mai mult dec</w:t>
      </w:r>
      <w:r w:rsidR="00F7346C">
        <w:rPr>
          <w:rFonts w:ascii="Times New Roman" w:hAnsi="Times New Roman" w:cs="Times New Roman"/>
          <w:sz w:val="24"/>
          <w:szCs w:val="24"/>
        </w:rPr>
        <w:t>â</w:t>
      </w:r>
      <w:r>
        <w:rPr>
          <w:rFonts w:ascii="Times New Roman" w:hAnsi="Times New Roman" w:cs="Times New Roman"/>
          <w:sz w:val="24"/>
          <w:szCs w:val="24"/>
        </w:rPr>
        <w:t>t evident c</w:t>
      </w:r>
      <w:r w:rsidR="00F7346C">
        <w:rPr>
          <w:rFonts w:ascii="Times New Roman" w:hAnsi="Times New Roman" w:cs="Times New Roman"/>
          <w:sz w:val="24"/>
          <w:szCs w:val="24"/>
        </w:rPr>
        <w:t>ă</w:t>
      </w:r>
      <w:r>
        <w:rPr>
          <w:rFonts w:ascii="Times New Roman" w:hAnsi="Times New Roman" w:cs="Times New Roman"/>
          <w:sz w:val="24"/>
          <w:szCs w:val="24"/>
        </w:rPr>
        <w:t xml:space="preserve"> „</w:t>
      </w:r>
      <w:r w:rsidR="00F7346C">
        <w:rPr>
          <w:rFonts w:ascii="Times New Roman" w:hAnsi="Times New Roman" w:cs="Times New Roman"/>
          <w:sz w:val="24"/>
          <w:szCs w:val="24"/>
        </w:rPr>
        <w:t>î</w:t>
      </w:r>
      <w:r>
        <w:rPr>
          <w:rFonts w:ascii="Times New Roman" w:hAnsi="Times New Roman" w:cs="Times New Roman"/>
          <w:sz w:val="24"/>
          <w:szCs w:val="24"/>
        </w:rPr>
        <w:t>nc</w:t>
      </w:r>
      <w:r w:rsidR="00F7346C">
        <w:rPr>
          <w:rFonts w:ascii="Times New Roman" w:hAnsi="Times New Roman" w:cs="Times New Roman"/>
          <w:sz w:val="24"/>
          <w:szCs w:val="24"/>
        </w:rPr>
        <w:t>ă</w:t>
      </w:r>
      <w:r>
        <w:rPr>
          <w:rFonts w:ascii="Times New Roman" w:hAnsi="Times New Roman" w:cs="Times New Roman"/>
          <w:sz w:val="24"/>
          <w:szCs w:val="24"/>
        </w:rPr>
        <w:t>lcarea secretului deliber</w:t>
      </w:r>
      <w:r w:rsidR="00F7346C">
        <w:rPr>
          <w:rFonts w:ascii="Times New Roman" w:hAnsi="Times New Roman" w:cs="Times New Roman"/>
          <w:sz w:val="24"/>
          <w:szCs w:val="24"/>
        </w:rPr>
        <w:t>ă</w:t>
      </w:r>
      <w:r>
        <w:rPr>
          <w:rFonts w:ascii="Times New Roman" w:hAnsi="Times New Roman" w:cs="Times New Roman"/>
          <w:sz w:val="24"/>
          <w:szCs w:val="24"/>
        </w:rPr>
        <w:t>rii” de c</w:t>
      </w:r>
      <w:r w:rsidR="00F7346C">
        <w:rPr>
          <w:rFonts w:ascii="Times New Roman" w:hAnsi="Times New Roman" w:cs="Times New Roman"/>
          <w:sz w:val="24"/>
          <w:szCs w:val="24"/>
        </w:rPr>
        <w:t>ă</w:t>
      </w:r>
      <w:r>
        <w:rPr>
          <w:rFonts w:ascii="Times New Roman" w:hAnsi="Times New Roman" w:cs="Times New Roman"/>
          <w:sz w:val="24"/>
          <w:szCs w:val="24"/>
        </w:rPr>
        <w:t>tre procurorii DNA Oradea reprezint</w:t>
      </w:r>
      <w:r w:rsidR="00F7346C">
        <w:rPr>
          <w:rFonts w:ascii="Times New Roman" w:hAnsi="Times New Roman" w:cs="Times New Roman"/>
          <w:sz w:val="24"/>
          <w:szCs w:val="24"/>
        </w:rPr>
        <w:t>ă</w:t>
      </w:r>
      <w:r>
        <w:rPr>
          <w:rFonts w:ascii="Times New Roman" w:hAnsi="Times New Roman" w:cs="Times New Roman"/>
          <w:sz w:val="24"/>
          <w:szCs w:val="24"/>
        </w:rPr>
        <w:t xml:space="preserve"> o manipulare pe care o parte a presei, </w:t>
      </w:r>
      <w:r w:rsidR="00F7346C">
        <w:rPr>
          <w:rFonts w:ascii="Times New Roman" w:hAnsi="Times New Roman" w:cs="Times New Roman"/>
          <w:sz w:val="24"/>
          <w:szCs w:val="24"/>
        </w:rPr>
        <w:t>î</w:t>
      </w:r>
      <w:r>
        <w:rPr>
          <w:rFonts w:ascii="Times New Roman" w:hAnsi="Times New Roman" w:cs="Times New Roman"/>
          <w:sz w:val="24"/>
          <w:szCs w:val="24"/>
        </w:rPr>
        <w:t>mpreun</w:t>
      </w:r>
      <w:r w:rsidR="00F7346C">
        <w:rPr>
          <w:rFonts w:ascii="Times New Roman" w:hAnsi="Times New Roman" w:cs="Times New Roman"/>
          <w:sz w:val="24"/>
          <w:szCs w:val="24"/>
        </w:rPr>
        <w:t>ă</w:t>
      </w:r>
      <w:r>
        <w:rPr>
          <w:rFonts w:ascii="Times New Roman" w:hAnsi="Times New Roman" w:cs="Times New Roman"/>
          <w:sz w:val="24"/>
          <w:szCs w:val="24"/>
        </w:rPr>
        <w:t xml:space="preserve"> cu sus</w:t>
      </w:r>
      <w:r w:rsidR="00F7346C">
        <w:rPr>
          <w:rFonts w:ascii="Times New Roman" w:hAnsi="Times New Roman" w:cs="Times New Roman"/>
          <w:sz w:val="24"/>
          <w:szCs w:val="24"/>
        </w:rPr>
        <w:t>ț</w:t>
      </w:r>
      <w:r>
        <w:rPr>
          <w:rFonts w:ascii="Times New Roman" w:hAnsi="Times New Roman" w:cs="Times New Roman"/>
          <w:sz w:val="24"/>
          <w:szCs w:val="24"/>
        </w:rPr>
        <w:t>in</w:t>
      </w:r>
      <w:r w:rsidR="00F7346C">
        <w:rPr>
          <w:rFonts w:ascii="Times New Roman" w:hAnsi="Times New Roman" w:cs="Times New Roman"/>
          <w:sz w:val="24"/>
          <w:szCs w:val="24"/>
        </w:rPr>
        <w:t>ă</w:t>
      </w:r>
      <w:r>
        <w:rPr>
          <w:rFonts w:ascii="Times New Roman" w:hAnsi="Times New Roman" w:cs="Times New Roman"/>
          <w:sz w:val="24"/>
          <w:szCs w:val="24"/>
        </w:rPr>
        <w:t>torii SIIJ, au prezentat-o opiniei publice cu scopul de a acredita</w:t>
      </w:r>
      <w:r w:rsidR="00F7346C">
        <w:rPr>
          <w:rFonts w:ascii="Times New Roman" w:hAnsi="Times New Roman" w:cs="Times New Roman"/>
          <w:sz w:val="24"/>
          <w:szCs w:val="24"/>
        </w:rPr>
        <w:t xml:space="preserve"> existența unor </w:t>
      </w:r>
      <w:r>
        <w:rPr>
          <w:rFonts w:ascii="Times New Roman" w:hAnsi="Times New Roman" w:cs="Times New Roman"/>
          <w:sz w:val="24"/>
          <w:szCs w:val="24"/>
        </w:rPr>
        <w:t xml:space="preserve"> pretinse „abuzuri” ale procurorilor DNA, abuzuri care </w:t>
      </w:r>
      <w:r w:rsidR="00F7346C">
        <w:rPr>
          <w:rFonts w:ascii="Times New Roman" w:hAnsi="Times New Roman" w:cs="Times New Roman"/>
          <w:sz w:val="24"/>
          <w:szCs w:val="24"/>
        </w:rPr>
        <w:t>î</w:t>
      </w:r>
      <w:r>
        <w:rPr>
          <w:rFonts w:ascii="Times New Roman" w:hAnsi="Times New Roman" w:cs="Times New Roman"/>
          <w:sz w:val="24"/>
          <w:szCs w:val="24"/>
        </w:rPr>
        <w:t xml:space="preserve">n realitate </w:t>
      </w:r>
      <w:r w:rsidR="00FE0E2E">
        <w:rPr>
          <w:rFonts w:ascii="Times New Roman" w:hAnsi="Times New Roman" w:cs="Times New Roman"/>
          <w:sz w:val="24"/>
          <w:szCs w:val="24"/>
        </w:rPr>
        <w:t xml:space="preserve">însă </w:t>
      </w:r>
      <w:r>
        <w:rPr>
          <w:rFonts w:ascii="Times New Roman" w:hAnsi="Times New Roman" w:cs="Times New Roman"/>
          <w:sz w:val="24"/>
          <w:szCs w:val="24"/>
        </w:rPr>
        <w:t xml:space="preserve">nu au existat, </w:t>
      </w:r>
      <w:r w:rsidR="00FE0E2E">
        <w:rPr>
          <w:rFonts w:ascii="Times New Roman" w:hAnsi="Times New Roman" w:cs="Times New Roman"/>
          <w:sz w:val="24"/>
          <w:szCs w:val="24"/>
        </w:rPr>
        <w:t>cu</w:t>
      </w:r>
      <w:r>
        <w:rPr>
          <w:rFonts w:ascii="Times New Roman" w:hAnsi="Times New Roman" w:cs="Times New Roman"/>
          <w:sz w:val="24"/>
          <w:szCs w:val="24"/>
        </w:rPr>
        <w:t xml:space="preserve"> scopul de a satisface dorin</w:t>
      </w:r>
      <w:r w:rsidR="00F7346C">
        <w:rPr>
          <w:rFonts w:ascii="Times New Roman" w:hAnsi="Times New Roman" w:cs="Times New Roman"/>
          <w:sz w:val="24"/>
          <w:szCs w:val="24"/>
        </w:rPr>
        <w:t>ț</w:t>
      </w:r>
      <w:r>
        <w:rPr>
          <w:rFonts w:ascii="Times New Roman" w:hAnsi="Times New Roman" w:cs="Times New Roman"/>
          <w:sz w:val="24"/>
          <w:szCs w:val="24"/>
        </w:rPr>
        <w:t>a inculpa</w:t>
      </w:r>
      <w:r w:rsidR="00F7346C">
        <w:rPr>
          <w:rFonts w:ascii="Times New Roman" w:hAnsi="Times New Roman" w:cs="Times New Roman"/>
          <w:sz w:val="24"/>
          <w:szCs w:val="24"/>
        </w:rPr>
        <w:t>ț</w:t>
      </w:r>
      <w:r>
        <w:rPr>
          <w:rFonts w:ascii="Times New Roman" w:hAnsi="Times New Roman" w:cs="Times New Roman"/>
          <w:sz w:val="24"/>
          <w:szCs w:val="24"/>
        </w:rPr>
        <w:t>ilor cerceta</w:t>
      </w:r>
      <w:r w:rsidR="00F7346C">
        <w:rPr>
          <w:rFonts w:ascii="Times New Roman" w:hAnsi="Times New Roman" w:cs="Times New Roman"/>
          <w:sz w:val="24"/>
          <w:szCs w:val="24"/>
        </w:rPr>
        <w:t>ț</w:t>
      </w:r>
      <w:r>
        <w:rPr>
          <w:rFonts w:ascii="Times New Roman" w:hAnsi="Times New Roman" w:cs="Times New Roman"/>
          <w:sz w:val="24"/>
          <w:szCs w:val="24"/>
        </w:rPr>
        <w:t>i pentru corup</w:t>
      </w:r>
      <w:r w:rsidR="00F7346C">
        <w:rPr>
          <w:rFonts w:ascii="Times New Roman" w:hAnsi="Times New Roman" w:cs="Times New Roman"/>
          <w:sz w:val="24"/>
          <w:szCs w:val="24"/>
        </w:rPr>
        <w:t>ț</w:t>
      </w:r>
      <w:r>
        <w:rPr>
          <w:rFonts w:ascii="Times New Roman" w:hAnsi="Times New Roman" w:cs="Times New Roman"/>
          <w:sz w:val="24"/>
          <w:szCs w:val="24"/>
        </w:rPr>
        <w:t xml:space="preserve">ie de a-i discredita pe procurorii DNA. </w:t>
      </w:r>
    </w:p>
    <w:p w:rsidR="00D74484" w:rsidRDefault="00664D46">
      <w:pPr>
        <w:spacing w:line="240" w:lineRule="auto"/>
        <w:ind w:firstLine="567"/>
        <w:jc w:val="both"/>
        <w:rPr>
          <w:rFonts w:ascii="Times New Roman" w:hAnsi="Times New Roman" w:cs="Times New Roman"/>
          <w:sz w:val="24"/>
          <w:szCs w:val="24"/>
        </w:rPr>
      </w:pPr>
      <w:r w:rsidRPr="00F83D47">
        <w:rPr>
          <w:rFonts w:ascii="Times New Roman" w:hAnsi="Times New Roman" w:cs="Times New Roman"/>
          <w:b/>
          <w:sz w:val="24"/>
          <w:szCs w:val="24"/>
        </w:rPr>
        <w:t>Referitor la încălcarea</w:t>
      </w:r>
      <w:r>
        <w:rPr>
          <w:rFonts w:ascii="Times New Roman" w:hAnsi="Times New Roman" w:cs="Times New Roman"/>
          <w:sz w:val="24"/>
          <w:szCs w:val="24"/>
        </w:rPr>
        <w:t xml:space="preserve"> </w:t>
      </w:r>
      <w:r>
        <w:rPr>
          <w:rFonts w:ascii="Times New Roman" w:hAnsi="Times New Roman" w:cs="Times New Roman"/>
          <w:b/>
          <w:sz w:val="24"/>
          <w:szCs w:val="24"/>
        </w:rPr>
        <w:t>secretului profesional al avocaților</w:t>
      </w:r>
      <w:r>
        <w:rPr>
          <w:rFonts w:ascii="Times New Roman" w:hAnsi="Times New Roman" w:cs="Times New Roman"/>
          <w:sz w:val="24"/>
          <w:szCs w:val="24"/>
        </w:rPr>
        <w:t xml:space="preserve"> Kiss Janos, Filip Mihai și </w:t>
      </w:r>
      <w:proofErr w:type="spellStart"/>
      <w:r>
        <w:rPr>
          <w:rFonts w:ascii="Times New Roman" w:hAnsi="Times New Roman" w:cs="Times New Roman"/>
          <w:sz w:val="24"/>
          <w:szCs w:val="24"/>
        </w:rPr>
        <w:t>Doseanu</w:t>
      </w:r>
      <w:proofErr w:type="spellEnd"/>
      <w:r>
        <w:rPr>
          <w:rFonts w:ascii="Times New Roman" w:hAnsi="Times New Roman" w:cs="Times New Roman"/>
          <w:sz w:val="24"/>
          <w:szCs w:val="24"/>
        </w:rPr>
        <w:t xml:space="preserve"> Răzvan, </w:t>
      </w:r>
      <w:r w:rsidR="00F83D47">
        <w:rPr>
          <w:rFonts w:ascii="Times New Roman" w:hAnsi="Times New Roman" w:cs="Times New Roman"/>
          <w:sz w:val="24"/>
          <w:szCs w:val="24"/>
        </w:rPr>
        <w:t>precizez</w:t>
      </w:r>
      <w:r>
        <w:rPr>
          <w:rFonts w:ascii="Times New Roman" w:hAnsi="Times New Roman" w:cs="Times New Roman"/>
          <w:sz w:val="24"/>
          <w:szCs w:val="24"/>
        </w:rPr>
        <w:t xml:space="preserve"> următoarele :</w:t>
      </w:r>
    </w:p>
    <w:p w:rsidR="00D74484" w:rsidRDefault="00664D4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În ceea ce privește declarațiile martorilor Kiss Janos și </w:t>
      </w:r>
      <w:proofErr w:type="spellStart"/>
      <w:r>
        <w:rPr>
          <w:rFonts w:ascii="Times New Roman" w:hAnsi="Times New Roman" w:cs="Times New Roman"/>
          <w:sz w:val="24"/>
          <w:szCs w:val="24"/>
        </w:rPr>
        <w:t>Doseanu</w:t>
      </w:r>
      <w:proofErr w:type="spellEnd"/>
      <w:r>
        <w:rPr>
          <w:rFonts w:ascii="Times New Roman" w:hAnsi="Times New Roman" w:cs="Times New Roman"/>
          <w:sz w:val="24"/>
          <w:szCs w:val="24"/>
        </w:rPr>
        <w:t xml:space="preserve"> Răzvan, s-a apreciat că aspectele ce au făcut obiectul declarațiilor acestora privesc teze probatorii care nu au </w:t>
      </w:r>
      <w:proofErr w:type="spellStart"/>
      <w:r>
        <w:rPr>
          <w:rFonts w:ascii="Times New Roman" w:hAnsi="Times New Roman" w:cs="Times New Roman"/>
          <w:sz w:val="24"/>
          <w:szCs w:val="24"/>
        </w:rPr>
        <w:t>nicio</w:t>
      </w:r>
      <w:proofErr w:type="spellEnd"/>
      <w:r>
        <w:rPr>
          <w:rFonts w:ascii="Times New Roman" w:hAnsi="Times New Roman" w:cs="Times New Roman"/>
          <w:sz w:val="24"/>
          <w:szCs w:val="24"/>
        </w:rPr>
        <w:t xml:space="preserve"> legătură cu </w:t>
      </w:r>
      <w:r>
        <w:rPr>
          <w:rFonts w:ascii="Times New Roman" w:hAnsi="Times New Roman" w:cs="Times New Roman"/>
          <w:i/>
          <w:sz w:val="24"/>
          <w:szCs w:val="24"/>
        </w:rPr>
        <w:t>consultaţiile juridice ori îndrumările pe care aceștia  le-au dat clienților lor și nici cu strategiile de apărare ale clienților.</w:t>
      </w:r>
    </w:p>
    <w:p w:rsidR="00D74484" w:rsidRDefault="00FE0E2E">
      <w:pP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Cei doi martor</w:t>
      </w:r>
      <w:r w:rsidR="00664D46">
        <w:rPr>
          <w:rFonts w:ascii="Times New Roman" w:hAnsi="Times New Roman" w:cs="Times New Roman"/>
          <w:b/>
          <w:sz w:val="24"/>
          <w:szCs w:val="24"/>
        </w:rPr>
        <w:t xml:space="preserve">i au fost audiați </w:t>
      </w:r>
      <w:r w:rsidR="00664D46">
        <w:rPr>
          <w:rFonts w:ascii="Times New Roman" w:hAnsi="Times New Roman" w:cs="Times New Roman"/>
          <w:b/>
          <w:sz w:val="24"/>
          <w:szCs w:val="24"/>
          <w:u w:val="single"/>
        </w:rPr>
        <w:t>pentru a demonstra că inculpatul Bodin Viorel Dănuț nu s-a împăcat, până la momentul rămânerii definitive a hotărârii în dosarul de viol, cu persoana vătămată Roman Florina</w:t>
      </w:r>
      <w:r w:rsidR="00664D46">
        <w:rPr>
          <w:rFonts w:ascii="Times New Roman" w:hAnsi="Times New Roman" w:cs="Times New Roman"/>
          <w:b/>
          <w:sz w:val="24"/>
          <w:szCs w:val="24"/>
        </w:rPr>
        <w:t>, aspecte cu relevanță în ceea ce privește stabilirea situației de fapt în cauza respectivă și fără legătură cu strategia de apărare dintre avocat și client.</w:t>
      </w:r>
    </w:p>
    <w:p w:rsidR="00F83D47" w:rsidRDefault="00664D46">
      <w:pPr>
        <w:spacing w:line="240" w:lineRule="auto"/>
        <w:ind w:firstLine="567"/>
        <w:jc w:val="both"/>
        <w:rPr>
          <w:rFonts w:ascii="Times New Roman" w:eastAsia="PMingLiU" w:hAnsi="Times New Roman" w:cs="Times New Roman"/>
          <w:sz w:val="24"/>
          <w:szCs w:val="24"/>
        </w:rPr>
      </w:pPr>
      <w:r>
        <w:rPr>
          <w:rFonts w:ascii="Times New Roman" w:eastAsia="PMingLiU" w:hAnsi="Times New Roman" w:cs="Times New Roman"/>
          <w:sz w:val="24"/>
          <w:szCs w:val="24"/>
        </w:rPr>
        <w:t>Astfel, martorul DOSEANU RĂZVAN VIOREL a declarat, în esență, că „</w:t>
      </w:r>
      <w:r>
        <w:rPr>
          <w:rFonts w:ascii="Times New Roman" w:eastAsia="PMingLiU" w:hAnsi="Times New Roman" w:cs="Times New Roman"/>
          <w:b/>
          <w:i/>
          <w:sz w:val="24"/>
          <w:szCs w:val="24"/>
        </w:rPr>
        <w:t xml:space="preserve">am fost prezent la ultimul termen de judecată al dosarului respectiv de la Tribunalul Bihor, însă clientul meu, inculpatul BODIN VIOREL DĂNUŢ nu mi-a adus la cunoştinţă că s-ar fi </w:t>
      </w:r>
      <w:r w:rsidR="00F83D47">
        <w:rPr>
          <w:rFonts w:ascii="Times New Roman" w:eastAsia="PMingLiU" w:hAnsi="Times New Roman" w:cs="Times New Roman"/>
          <w:b/>
          <w:i/>
          <w:sz w:val="24"/>
          <w:szCs w:val="24"/>
        </w:rPr>
        <w:t>împăcat cu partea vătămată</w:t>
      </w:r>
      <w:r>
        <w:rPr>
          <w:rFonts w:ascii="Times New Roman" w:eastAsia="PMingLiU" w:hAnsi="Times New Roman" w:cs="Times New Roman"/>
          <w:sz w:val="24"/>
          <w:szCs w:val="24"/>
        </w:rPr>
        <w:t>”.</w:t>
      </w:r>
    </w:p>
    <w:p w:rsidR="00D74484" w:rsidRDefault="00664D46">
      <w:pPr>
        <w:spacing w:line="240" w:lineRule="auto"/>
        <w:ind w:firstLine="567"/>
        <w:jc w:val="both"/>
        <w:rPr>
          <w:rFonts w:ascii="Times New Roman" w:eastAsia="PMingLiU" w:hAnsi="Times New Roman" w:cs="Times New Roman"/>
          <w:sz w:val="24"/>
          <w:szCs w:val="24"/>
        </w:rPr>
      </w:pPr>
      <w:r>
        <w:rPr>
          <w:rFonts w:ascii="Times New Roman" w:eastAsia="PMingLiU" w:hAnsi="Times New Roman" w:cs="Times New Roman"/>
          <w:sz w:val="24"/>
          <w:szCs w:val="24"/>
          <w:u w:val="single"/>
        </w:rPr>
        <w:t xml:space="preserve">În concret, martorul relatează aspecte care </w:t>
      </w:r>
      <w:r w:rsidR="00F83D47">
        <w:rPr>
          <w:rFonts w:ascii="Times New Roman" w:eastAsia="PMingLiU" w:hAnsi="Times New Roman" w:cs="Times New Roman"/>
          <w:sz w:val="24"/>
          <w:szCs w:val="24"/>
          <w:u w:val="single"/>
        </w:rPr>
        <w:t xml:space="preserve">de altfel </w:t>
      </w:r>
      <w:r>
        <w:rPr>
          <w:rFonts w:ascii="Times New Roman" w:eastAsia="PMingLiU" w:hAnsi="Times New Roman" w:cs="Times New Roman"/>
          <w:sz w:val="24"/>
          <w:szCs w:val="24"/>
          <w:u w:val="single"/>
        </w:rPr>
        <w:t>se regăsesc și în încheierea de ședință de la acel termen de judecată</w:t>
      </w:r>
      <w:r>
        <w:rPr>
          <w:rFonts w:ascii="Times New Roman" w:eastAsia="PMingLiU" w:hAnsi="Times New Roman" w:cs="Times New Roman"/>
          <w:sz w:val="24"/>
          <w:szCs w:val="24"/>
        </w:rPr>
        <w:t xml:space="preserve"> și anume că până la acel moment procesual nu se ajunsese la o împăcare între părți, nicidecum discuții confidențiale cu clientul său. Aspectele relatate de martor se referă exclusiv la faptul obiectiv privind o eventuală împăcare intervenită între părți până la momentul rămânerii definitive a hotărârii de condamnare și nu la discuțiile concrete și negocierile care s-au purtat legat de acest demers ori condițiile în care s-ar fi realizat împăcarea.</w:t>
      </w:r>
    </w:p>
    <w:p w:rsidR="00D74484" w:rsidRDefault="00664D46">
      <w:pPr>
        <w:spacing w:line="240" w:lineRule="auto"/>
        <w:ind w:firstLine="567"/>
        <w:jc w:val="center"/>
      </w:pPr>
      <w:r>
        <w:rPr>
          <w:rFonts w:ascii="Times New Roman" w:eastAsia="PMingLiU" w:hAnsi="Times New Roman" w:cs="Times New Roman"/>
          <w:sz w:val="24"/>
          <w:szCs w:val="24"/>
        </w:rPr>
        <w:t>* * *</w:t>
      </w:r>
    </w:p>
    <w:p w:rsidR="00D74484" w:rsidRDefault="00664D46">
      <w:pPr>
        <w:pStyle w:val="Frspaiere"/>
        <w:ind w:firstLine="567"/>
        <w:jc w:val="both"/>
        <w:rPr>
          <w:rFonts w:ascii="Times New Roman" w:eastAsia="Times New Roman" w:hAnsi="Times New Roman"/>
          <w:b/>
          <w:i/>
          <w:sz w:val="24"/>
          <w:szCs w:val="24"/>
          <w:lang w:eastAsia="ro-RO" w:bidi="ar-EG"/>
        </w:rPr>
      </w:pPr>
      <w:r>
        <w:rPr>
          <w:rFonts w:ascii="Times New Roman" w:eastAsia="Times New Roman" w:hAnsi="Times New Roman"/>
          <w:sz w:val="24"/>
          <w:szCs w:val="24"/>
          <w:lang w:eastAsia="ro-RO" w:bidi="ar-EG"/>
        </w:rPr>
        <w:t xml:space="preserve">Urmare a plângerilor penale formulate de către doamna judecător Roman Florica ş.a., </w:t>
      </w:r>
      <w:r w:rsidR="00F83D47">
        <w:rPr>
          <w:rFonts w:ascii="Times New Roman" w:eastAsia="Times New Roman" w:hAnsi="Times New Roman"/>
          <w:sz w:val="24"/>
          <w:szCs w:val="24"/>
          <w:lang w:eastAsia="ro-RO" w:bidi="ar-EG"/>
        </w:rPr>
        <w:t>în legătură cu modul în care a fost instrumentat dosarul penal nr. 37/P/2012 al DNA Oradea,</w:t>
      </w:r>
      <w:r w:rsidR="00F83D47" w:rsidRPr="00F83D47">
        <w:rPr>
          <w:rFonts w:ascii="Times New Roman" w:eastAsia="Times New Roman" w:hAnsi="Times New Roman"/>
          <w:b/>
          <w:sz w:val="24"/>
          <w:szCs w:val="24"/>
          <w:lang w:eastAsia="ro-RO" w:bidi="ar-EG"/>
        </w:rPr>
        <w:t xml:space="preserve"> </w:t>
      </w:r>
      <w:r w:rsidRPr="00F83D47">
        <w:rPr>
          <w:rFonts w:ascii="Times New Roman" w:eastAsia="Times New Roman" w:hAnsi="Times New Roman"/>
          <w:b/>
          <w:sz w:val="24"/>
          <w:szCs w:val="24"/>
          <w:lang w:eastAsia="ro-RO" w:bidi="ar-EG"/>
        </w:rPr>
        <w:t>prin ordonanţa nr. 119/P/2016 a P</w:t>
      </w:r>
      <w:r w:rsidR="00F83D47">
        <w:rPr>
          <w:rFonts w:ascii="Times New Roman" w:eastAsia="Times New Roman" w:hAnsi="Times New Roman"/>
          <w:b/>
          <w:sz w:val="24"/>
          <w:szCs w:val="24"/>
          <w:lang w:eastAsia="ro-RO" w:bidi="ar-EG"/>
        </w:rPr>
        <w:t>.</w:t>
      </w:r>
      <w:r w:rsidRPr="00F83D47">
        <w:rPr>
          <w:rFonts w:ascii="Times New Roman" w:eastAsia="Times New Roman" w:hAnsi="Times New Roman"/>
          <w:b/>
          <w:sz w:val="24"/>
          <w:szCs w:val="24"/>
          <w:lang w:eastAsia="ro-RO" w:bidi="ar-EG"/>
        </w:rPr>
        <w:t>I</w:t>
      </w:r>
      <w:r w:rsidR="00F83D47">
        <w:rPr>
          <w:rFonts w:ascii="Times New Roman" w:eastAsia="Times New Roman" w:hAnsi="Times New Roman"/>
          <w:b/>
          <w:sz w:val="24"/>
          <w:szCs w:val="24"/>
          <w:lang w:eastAsia="ro-RO" w:bidi="ar-EG"/>
        </w:rPr>
        <w:t>.</w:t>
      </w:r>
      <w:r w:rsidRPr="00F83D47">
        <w:rPr>
          <w:rFonts w:ascii="Times New Roman" w:eastAsia="Times New Roman" w:hAnsi="Times New Roman"/>
          <w:b/>
          <w:sz w:val="24"/>
          <w:szCs w:val="24"/>
          <w:lang w:eastAsia="ro-RO" w:bidi="ar-EG"/>
        </w:rPr>
        <w:t>C</w:t>
      </w:r>
      <w:r w:rsidR="00F83D47">
        <w:rPr>
          <w:rFonts w:ascii="Times New Roman" w:eastAsia="Times New Roman" w:hAnsi="Times New Roman"/>
          <w:b/>
          <w:sz w:val="24"/>
          <w:szCs w:val="24"/>
          <w:lang w:eastAsia="ro-RO" w:bidi="ar-EG"/>
        </w:rPr>
        <w:t>.</w:t>
      </w:r>
      <w:r w:rsidRPr="00F83D47">
        <w:rPr>
          <w:rFonts w:ascii="Times New Roman" w:eastAsia="Times New Roman" w:hAnsi="Times New Roman"/>
          <w:b/>
          <w:sz w:val="24"/>
          <w:szCs w:val="24"/>
          <w:lang w:eastAsia="ro-RO" w:bidi="ar-EG"/>
        </w:rPr>
        <w:t>C</w:t>
      </w:r>
      <w:r w:rsidR="00F83D47">
        <w:rPr>
          <w:rFonts w:ascii="Times New Roman" w:eastAsia="Times New Roman" w:hAnsi="Times New Roman"/>
          <w:b/>
          <w:sz w:val="24"/>
          <w:szCs w:val="24"/>
          <w:lang w:eastAsia="ro-RO" w:bidi="ar-EG"/>
        </w:rPr>
        <w:t>.</w:t>
      </w:r>
      <w:r w:rsidRPr="00F83D47">
        <w:rPr>
          <w:rFonts w:ascii="Times New Roman" w:eastAsia="Times New Roman" w:hAnsi="Times New Roman"/>
          <w:b/>
          <w:sz w:val="24"/>
          <w:szCs w:val="24"/>
          <w:lang w:eastAsia="ro-RO" w:bidi="ar-EG"/>
        </w:rPr>
        <w:t>J</w:t>
      </w:r>
      <w:r w:rsidR="00F83D47">
        <w:rPr>
          <w:rFonts w:ascii="Times New Roman" w:eastAsia="Times New Roman" w:hAnsi="Times New Roman"/>
          <w:b/>
          <w:sz w:val="24"/>
          <w:szCs w:val="24"/>
          <w:lang w:eastAsia="ro-RO" w:bidi="ar-EG"/>
        </w:rPr>
        <w:t>.</w:t>
      </w:r>
      <w:r w:rsidRPr="00F83D47">
        <w:rPr>
          <w:rFonts w:ascii="Times New Roman" w:eastAsia="Times New Roman" w:hAnsi="Times New Roman"/>
          <w:b/>
          <w:sz w:val="24"/>
          <w:szCs w:val="24"/>
          <w:lang w:eastAsia="ro-RO" w:bidi="ar-EG"/>
        </w:rPr>
        <w:t xml:space="preserve"> din 18 octombrie 2018</w:t>
      </w:r>
      <w:r>
        <w:rPr>
          <w:rFonts w:ascii="Times New Roman" w:eastAsia="Times New Roman" w:hAnsi="Times New Roman"/>
          <w:sz w:val="24"/>
          <w:szCs w:val="24"/>
          <w:lang w:eastAsia="ro-RO" w:bidi="ar-EG"/>
        </w:rPr>
        <w:t xml:space="preserve">, s-a dispus </w:t>
      </w:r>
      <w:r w:rsidRPr="00F83D47">
        <w:rPr>
          <w:rFonts w:ascii="Times New Roman" w:eastAsia="Times New Roman" w:hAnsi="Times New Roman"/>
          <w:b/>
          <w:sz w:val="24"/>
          <w:szCs w:val="24"/>
          <w:lang w:eastAsia="ro-RO" w:bidi="ar-EG"/>
        </w:rPr>
        <w:t>clasarea cauzei</w:t>
      </w:r>
      <w:r>
        <w:rPr>
          <w:rFonts w:ascii="Times New Roman" w:eastAsia="Times New Roman" w:hAnsi="Times New Roman"/>
          <w:sz w:val="24"/>
          <w:szCs w:val="24"/>
          <w:lang w:eastAsia="ro-RO" w:bidi="ar-EG"/>
        </w:rPr>
        <w:t xml:space="preserve"> faţă </w:t>
      </w:r>
      <w:r>
        <w:rPr>
          <w:rFonts w:ascii="Times New Roman" w:eastAsia="Times New Roman" w:hAnsi="Times New Roman"/>
          <w:sz w:val="24"/>
          <w:szCs w:val="24"/>
          <w:lang w:eastAsia="ro-RO" w:bidi="ar-EG"/>
        </w:rPr>
        <w:lastRenderedPageBreak/>
        <w:t xml:space="preserve">de subsemnatul, în temeiul art. 16 alin. 1, lit. a şi b </w:t>
      </w:r>
      <w:proofErr w:type="spellStart"/>
      <w:r>
        <w:rPr>
          <w:rFonts w:ascii="Times New Roman" w:eastAsia="Times New Roman" w:hAnsi="Times New Roman"/>
          <w:sz w:val="24"/>
          <w:szCs w:val="24"/>
          <w:lang w:eastAsia="ro-RO" w:bidi="ar-EG"/>
        </w:rPr>
        <w:t>C.pr.pen</w:t>
      </w:r>
      <w:proofErr w:type="spellEnd"/>
      <w:r>
        <w:rPr>
          <w:rFonts w:ascii="Times New Roman" w:eastAsia="Times New Roman" w:hAnsi="Times New Roman"/>
          <w:sz w:val="24"/>
          <w:szCs w:val="24"/>
          <w:lang w:eastAsia="ro-RO" w:bidi="ar-EG"/>
        </w:rPr>
        <w:t>., reţinându-se, în esenţă, că</w:t>
      </w:r>
      <w:r w:rsidR="00F83D47">
        <w:rPr>
          <w:rFonts w:ascii="Times New Roman" w:eastAsia="Times New Roman" w:hAnsi="Times New Roman"/>
          <w:sz w:val="24"/>
          <w:szCs w:val="24"/>
          <w:lang w:eastAsia="ro-RO" w:bidi="ar-EG"/>
        </w:rPr>
        <w:t>:</w:t>
      </w:r>
      <w:r>
        <w:rPr>
          <w:rFonts w:ascii="Times New Roman" w:eastAsia="Times New Roman" w:hAnsi="Times New Roman"/>
          <w:sz w:val="24"/>
          <w:szCs w:val="24"/>
          <w:lang w:eastAsia="ro-RO" w:bidi="ar-EG"/>
        </w:rPr>
        <w:t xml:space="preserve"> </w:t>
      </w:r>
      <w:r>
        <w:rPr>
          <w:rFonts w:ascii="Times New Roman" w:eastAsia="Times New Roman" w:hAnsi="Times New Roman"/>
          <w:b/>
          <w:i/>
          <w:sz w:val="24"/>
          <w:szCs w:val="24"/>
          <w:lang w:eastAsia="ro-RO" w:bidi="ar-EG"/>
        </w:rPr>
        <w:t xml:space="preserve">trimiterea în judecată a inc. Roman Florica, </w:t>
      </w:r>
      <w:r w:rsidR="004D11A8">
        <w:rPr>
          <w:rFonts w:ascii="Times New Roman" w:eastAsia="Times New Roman" w:hAnsi="Times New Roman"/>
          <w:b/>
          <w:i/>
          <w:sz w:val="24"/>
          <w:szCs w:val="24"/>
          <w:lang w:eastAsia="ro-RO" w:bidi="ar-EG"/>
        </w:rPr>
        <w:t>Cuc Raluca Beatrix, Vidican Deni</w:t>
      </w:r>
      <w:r>
        <w:rPr>
          <w:rFonts w:ascii="Times New Roman" w:eastAsia="Times New Roman" w:hAnsi="Times New Roman"/>
          <w:b/>
          <w:i/>
          <w:sz w:val="24"/>
          <w:szCs w:val="24"/>
          <w:lang w:eastAsia="ro-RO" w:bidi="ar-EG"/>
        </w:rPr>
        <w:t xml:space="preserve">sa şi Galea Ovidiu prin rechizitoriul nr. 37/P/2012 din 20 iunie 2014, </w:t>
      </w:r>
      <w:r w:rsidRPr="00F83D47">
        <w:rPr>
          <w:rFonts w:ascii="Times New Roman" w:eastAsia="Times New Roman" w:hAnsi="Times New Roman"/>
          <w:b/>
          <w:i/>
          <w:sz w:val="24"/>
          <w:szCs w:val="24"/>
          <w:u w:val="single"/>
          <w:lang w:eastAsia="ro-RO" w:bidi="ar-EG"/>
        </w:rPr>
        <w:t>nu a fost un act arbitrar, abuziv</w:t>
      </w:r>
      <w:r>
        <w:rPr>
          <w:rFonts w:ascii="Times New Roman" w:eastAsia="Times New Roman" w:hAnsi="Times New Roman"/>
          <w:b/>
          <w:i/>
          <w:sz w:val="24"/>
          <w:szCs w:val="24"/>
          <w:lang w:eastAsia="ro-RO" w:bidi="ar-EG"/>
        </w:rPr>
        <w:t>, ci în dos</w:t>
      </w:r>
      <w:r w:rsidR="00FE0E2E">
        <w:rPr>
          <w:rFonts w:ascii="Times New Roman" w:eastAsia="Times New Roman" w:hAnsi="Times New Roman"/>
          <w:b/>
          <w:i/>
          <w:sz w:val="24"/>
          <w:szCs w:val="24"/>
          <w:lang w:eastAsia="ro-RO" w:bidi="ar-EG"/>
        </w:rPr>
        <w:t>.</w:t>
      </w:r>
      <w:r>
        <w:rPr>
          <w:rFonts w:ascii="Times New Roman" w:eastAsia="Times New Roman" w:hAnsi="Times New Roman"/>
          <w:b/>
          <w:i/>
          <w:sz w:val="24"/>
          <w:szCs w:val="24"/>
          <w:lang w:eastAsia="ro-RO" w:bidi="ar-EG"/>
        </w:rPr>
        <w:t xml:space="preserve"> 37/P/2012 al DNA Oradea a fost administrat un probatoriu complex, care a fost supus, conf. art. 103 </w:t>
      </w:r>
      <w:proofErr w:type="spellStart"/>
      <w:r>
        <w:rPr>
          <w:rFonts w:ascii="Times New Roman" w:eastAsia="Times New Roman" w:hAnsi="Times New Roman"/>
          <w:b/>
          <w:i/>
          <w:sz w:val="24"/>
          <w:szCs w:val="24"/>
          <w:lang w:eastAsia="ro-RO" w:bidi="ar-EG"/>
        </w:rPr>
        <w:t>C.pr.pen</w:t>
      </w:r>
      <w:proofErr w:type="spellEnd"/>
      <w:r>
        <w:rPr>
          <w:rFonts w:ascii="Times New Roman" w:eastAsia="Times New Roman" w:hAnsi="Times New Roman"/>
          <w:b/>
          <w:i/>
          <w:sz w:val="24"/>
          <w:szCs w:val="24"/>
          <w:lang w:eastAsia="ro-RO" w:bidi="ar-EG"/>
        </w:rPr>
        <w:t>.,</w:t>
      </w:r>
      <w:r w:rsidR="00F83D47">
        <w:rPr>
          <w:rFonts w:ascii="Times New Roman" w:eastAsia="Times New Roman" w:hAnsi="Times New Roman"/>
          <w:b/>
          <w:i/>
          <w:sz w:val="24"/>
          <w:szCs w:val="24"/>
          <w:lang w:eastAsia="ro-RO" w:bidi="ar-EG"/>
        </w:rPr>
        <w:t xml:space="preserve"> principiului liberei aprecieri</w:t>
      </w:r>
      <w:r>
        <w:rPr>
          <w:rFonts w:ascii="Times New Roman" w:eastAsia="Times New Roman" w:hAnsi="Times New Roman"/>
          <w:b/>
          <w:i/>
          <w:sz w:val="24"/>
          <w:szCs w:val="24"/>
          <w:lang w:eastAsia="ro-RO" w:bidi="ar-EG"/>
        </w:rPr>
        <w:t>.</w:t>
      </w:r>
    </w:p>
    <w:p w:rsidR="00D74484" w:rsidRDefault="00D74484">
      <w:pPr>
        <w:pStyle w:val="Frspaiere"/>
        <w:ind w:firstLine="567"/>
        <w:jc w:val="both"/>
        <w:rPr>
          <w:rFonts w:ascii="Times New Roman" w:eastAsia="Times New Roman" w:hAnsi="Times New Roman"/>
          <w:sz w:val="24"/>
          <w:szCs w:val="24"/>
          <w:lang w:eastAsia="ro-RO" w:bidi="ar-EG"/>
        </w:rPr>
      </w:pPr>
    </w:p>
    <w:p w:rsidR="00F83D47" w:rsidRDefault="00F83D47" w:rsidP="00F83D47">
      <w:pPr>
        <w:pStyle w:val="Frspaiere"/>
        <w:ind w:firstLine="567"/>
        <w:jc w:val="both"/>
        <w:rPr>
          <w:rFonts w:ascii="Times New Roman" w:eastAsia="Times New Roman" w:hAnsi="Times New Roman"/>
          <w:sz w:val="24"/>
          <w:szCs w:val="24"/>
          <w:lang w:eastAsia="ro-RO" w:bidi="ar-EG"/>
        </w:rPr>
      </w:pPr>
      <w:r>
        <w:rPr>
          <w:rFonts w:ascii="Times New Roman" w:eastAsia="Times New Roman" w:hAnsi="Times New Roman"/>
          <w:sz w:val="24"/>
          <w:szCs w:val="24"/>
          <w:lang w:eastAsia="ro-RO" w:bidi="ar-EG"/>
        </w:rPr>
        <w:t xml:space="preserve">În consecinţă, afirmaţiile doamnei judecător Adriana Stoicescu se înscriu, în mod evident, în încercările de discreditare ale procurorilor DNA în contextul discuţiilor privind desfiinţarea SIIJ, nefiind susţinute de niciun fel de probe ori de date </w:t>
      </w:r>
      <w:proofErr w:type="spellStart"/>
      <w:r>
        <w:rPr>
          <w:rFonts w:ascii="Times New Roman" w:eastAsia="Times New Roman" w:hAnsi="Times New Roman"/>
          <w:sz w:val="24"/>
          <w:szCs w:val="24"/>
          <w:lang w:eastAsia="ro-RO" w:bidi="ar-EG"/>
        </w:rPr>
        <w:t>factuale</w:t>
      </w:r>
      <w:proofErr w:type="spellEnd"/>
      <w:r>
        <w:rPr>
          <w:rFonts w:ascii="Times New Roman" w:eastAsia="Times New Roman" w:hAnsi="Times New Roman"/>
          <w:sz w:val="24"/>
          <w:szCs w:val="24"/>
          <w:lang w:eastAsia="ro-RO" w:bidi="ar-EG"/>
        </w:rPr>
        <w:t>.</w:t>
      </w:r>
    </w:p>
    <w:p w:rsidR="00F83D47" w:rsidRDefault="00F83D47" w:rsidP="00F83D47">
      <w:pPr>
        <w:pStyle w:val="Frspaiere"/>
        <w:ind w:firstLine="567"/>
        <w:jc w:val="both"/>
        <w:rPr>
          <w:rFonts w:ascii="Times New Roman" w:eastAsia="Times New Roman" w:hAnsi="Times New Roman"/>
          <w:sz w:val="24"/>
          <w:szCs w:val="24"/>
          <w:lang w:eastAsia="ro-RO" w:bidi="ar-EG"/>
        </w:rPr>
      </w:pPr>
    </w:p>
    <w:p w:rsidR="00F83D47" w:rsidRPr="00F83D47" w:rsidRDefault="00F83D47" w:rsidP="00F83D47">
      <w:pPr>
        <w:pStyle w:val="Frspaiere"/>
        <w:ind w:firstLine="567"/>
        <w:jc w:val="both"/>
        <w:rPr>
          <w:rFonts w:ascii="Times New Roman" w:eastAsia="Times New Roman" w:hAnsi="Times New Roman"/>
          <w:b/>
          <w:sz w:val="24"/>
          <w:szCs w:val="24"/>
          <w:lang w:eastAsia="ro-RO" w:bidi="ar-EG"/>
        </w:rPr>
      </w:pPr>
      <w:r w:rsidRPr="00F83D47">
        <w:rPr>
          <w:rFonts w:ascii="Times New Roman" w:eastAsia="Times New Roman" w:hAnsi="Times New Roman"/>
          <w:b/>
          <w:sz w:val="24"/>
          <w:szCs w:val="24"/>
          <w:lang w:eastAsia="ro-RO" w:bidi="ar-EG"/>
        </w:rPr>
        <w:t>Precizez ca, de</w:t>
      </w:r>
      <w:r w:rsidR="003834C0">
        <w:rPr>
          <w:rFonts w:ascii="Times New Roman" w:eastAsia="Times New Roman" w:hAnsi="Times New Roman"/>
          <w:b/>
          <w:sz w:val="24"/>
          <w:szCs w:val="24"/>
          <w:lang w:eastAsia="ro-RO" w:bidi="ar-EG"/>
        </w:rPr>
        <w:t>ș</w:t>
      </w:r>
      <w:r w:rsidRPr="00F83D47">
        <w:rPr>
          <w:rFonts w:ascii="Times New Roman" w:eastAsia="Times New Roman" w:hAnsi="Times New Roman"/>
          <w:b/>
          <w:sz w:val="24"/>
          <w:szCs w:val="24"/>
          <w:lang w:eastAsia="ro-RO" w:bidi="ar-EG"/>
        </w:rPr>
        <w:t xml:space="preserve">i </w:t>
      </w:r>
      <w:r w:rsidR="003834C0">
        <w:rPr>
          <w:rFonts w:ascii="Times New Roman" w:eastAsia="Times New Roman" w:hAnsi="Times New Roman"/>
          <w:b/>
          <w:sz w:val="24"/>
          <w:szCs w:val="24"/>
          <w:lang w:eastAsia="ro-RO" w:bidi="ar-EG"/>
        </w:rPr>
        <w:t>î</w:t>
      </w:r>
      <w:r w:rsidRPr="00F83D47">
        <w:rPr>
          <w:rFonts w:ascii="Times New Roman" w:eastAsia="Times New Roman" w:hAnsi="Times New Roman"/>
          <w:b/>
          <w:sz w:val="24"/>
          <w:szCs w:val="24"/>
          <w:lang w:eastAsia="ro-RO" w:bidi="ar-EG"/>
        </w:rPr>
        <w:t>nc</w:t>
      </w:r>
      <w:r w:rsidR="003834C0">
        <w:rPr>
          <w:rFonts w:ascii="Times New Roman" w:eastAsia="Times New Roman" w:hAnsi="Times New Roman"/>
          <w:b/>
          <w:sz w:val="24"/>
          <w:szCs w:val="24"/>
          <w:lang w:eastAsia="ro-RO" w:bidi="ar-EG"/>
        </w:rPr>
        <w:t>ă</w:t>
      </w:r>
      <w:r w:rsidRPr="00F83D47">
        <w:rPr>
          <w:rFonts w:ascii="Times New Roman" w:eastAsia="Times New Roman" w:hAnsi="Times New Roman"/>
          <w:b/>
          <w:sz w:val="24"/>
          <w:szCs w:val="24"/>
          <w:lang w:eastAsia="ro-RO" w:bidi="ar-EG"/>
        </w:rPr>
        <w:t xml:space="preserve"> de la momentul </w:t>
      </w:r>
      <w:r w:rsidR="003834C0">
        <w:rPr>
          <w:rFonts w:ascii="Times New Roman" w:eastAsia="Times New Roman" w:hAnsi="Times New Roman"/>
          <w:b/>
          <w:sz w:val="24"/>
          <w:szCs w:val="24"/>
          <w:lang w:eastAsia="ro-RO" w:bidi="ar-EG"/>
        </w:rPr>
        <w:t>î</w:t>
      </w:r>
      <w:r w:rsidRPr="00F83D47">
        <w:rPr>
          <w:rFonts w:ascii="Times New Roman" w:eastAsia="Times New Roman" w:hAnsi="Times New Roman"/>
          <w:b/>
          <w:sz w:val="24"/>
          <w:szCs w:val="24"/>
          <w:lang w:eastAsia="ro-RO" w:bidi="ar-EG"/>
        </w:rPr>
        <w:t>nfiin</w:t>
      </w:r>
      <w:r w:rsidR="003834C0">
        <w:rPr>
          <w:rFonts w:ascii="Times New Roman" w:eastAsia="Times New Roman" w:hAnsi="Times New Roman"/>
          <w:b/>
          <w:sz w:val="24"/>
          <w:szCs w:val="24"/>
          <w:lang w:eastAsia="ro-RO" w:bidi="ar-EG"/>
        </w:rPr>
        <w:t>ță</w:t>
      </w:r>
      <w:r w:rsidRPr="00F83D47">
        <w:rPr>
          <w:rFonts w:ascii="Times New Roman" w:eastAsia="Times New Roman" w:hAnsi="Times New Roman"/>
          <w:b/>
          <w:sz w:val="24"/>
          <w:szCs w:val="24"/>
          <w:lang w:eastAsia="ro-RO" w:bidi="ar-EG"/>
        </w:rPr>
        <w:t>rii, unul dintre obiectivele principale ale SIIJ a fost cercetarea procurorilor din cadrul DNA Oradea</w:t>
      </w:r>
      <w:r>
        <w:rPr>
          <w:rFonts w:ascii="Times New Roman" w:eastAsia="Times New Roman" w:hAnsi="Times New Roman"/>
          <w:b/>
          <w:sz w:val="24"/>
          <w:szCs w:val="24"/>
          <w:lang w:eastAsia="ro-RO" w:bidi="ar-EG"/>
        </w:rPr>
        <w:t xml:space="preserve"> (urmare </w:t>
      </w:r>
      <w:r w:rsidR="003834C0">
        <w:rPr>
          <w:rFonts w:ascii="Times New Roman" w:eastAsia="Times New Roman" w:hAnsi="Times New Roman"/>
          <w:b/>
          <w:sz w:val="24"/>
          <w:szCs w:val="24"/>
          <w:lang w:eastAsia="ro-RO" w:bidi="ar-EG"/>
        </w:rPr>
        <w:t>ș</w:t>
      </w:r>
      <w:r>
        <w:rPr>
          <w:rFonts w:ascii="Times New Roman" w:eastAsia="Times New Roman" w:hAnsi="Times New Roman"/>
          <w:b/>
          <w:sz w:val="24"/>
          <w:szCs w:val="24"/>
          <w:lang w:eastAsia="ro-RO" w:bidi="ar-EG"/>
        </w:rPr>
        <w:t>i a unor influen</w:t>
      </w:r>
      <w:r w:rsidR="003834C0">
        <w:rPr>
          <w:rFonts w:ascii="Times New Roman" w:eastAsia="Times New Roman" w:hAnsi="Times New Roman"/>
          <w:b/>
          <w:sz w:val="24"/>
          <w:szCs w:val="24"/>
          <w:lang w:eastAsia="ro-RO" w:bidi="ar-EG"/>
        </w:rPr>
        <w:t>ț</w:t>
      </w:r>
      <w:r>
        <w:rPr>
          <w:rFonts w:ascii="Times New Roman" w:eastAsia="Times New Roman" w:hAnsi="Times New Roman"/>
          <w:b/>
          <w:sz w:val="24"/>
          <w:szCs w:val="24"/>
          <w:lang w:eastAsia="ro-RO" w:bidi="ar-EG"/>
        </w:rPr>
        <w:t xml:space="preserve">e exterioare interesului </w:t>
      </w:r>
      <w:r w:rsidR="004D11A8">
        <w:rPr>
          <w:rFonts w:ascii="Times New Roman" w:eastAsia="Times New Roman" w:hAnsi="Times New Roman"/>
          <w:b/>
          <w:sz w:val="24"/>
          <w:szCs w:val="24"/>
          <w:lang w:eastAsia="ro-RO" w:bidi="ar-EG"/>
        </w:rPr>
        <w:t>justiției</w:t>
      </w:r>
      <w:r w:rsidR="00073D09">
        <w:rPr>
          <w:rFonts w:ascii="Times New Roman" w:eastAsia="Times New Roman" w:hAnsi="Times New Roman"/>
          <w:b/>
          <w:sz w:val="24"/>
          <w:szCs w:val="24"/>
          <w:lang w:eastAsia="ro-RO" w:bidi="ar-EG"/>
        </w:rPr>
        <w:t>)</w:t>
      </w:r>
      <w:r w:rsidRPr="00F83D47">
        <w:rPr>
          <w:rFonts w:ascii="Times New Roman" w:eastAsia="Times New Roman" w:hAnsi="Times New Roman"/>
          <w:b/>
          <w:sz w:val="24"/>
          <w:szCs w:val="24"/>
          <w:lang w:eastAsia="ro-RO" w:bidi="ar-EG"/>
        </w:rPr>
        <w:t xml:space="preserve"> p</w:t>
      </w:r>
      <w:r w:rsidR="003834C0">
        <w:rPr>
          <w:rFonts w:ascii="Times New Roman" w:eastAsia="Times New Roman" w:hAnsi="Times New Roman"/>
          <w:b/>
          <w:sz w:val="24"/>
          <w:szCs w:val="24"/>
          <w:lang w:eastAsia="ro-RO" w:bidi="ar-EG"/>
        </w:rPr>
        <w:t>â</w:t>
      </w:r>
      <w:r w:rsidRPr="00F83D47">
        <w:rPr>
          <w:rFonts w:ascii="Times New Roman" w:eastAsia="Times New Roman" w:hAnsi="Times New Roman"/>
          <w:b/>
          <w:sz w:val="24"/>
          <w:szCs w:val="24"/>
          <w:lang w:eastAsia="ro-RO" w:bidi="ar-EG"/>
        </w:rPr>
        <w:t>n</w:t>
      </w:r>
      <w:r w:rsidR="003834C0">
        <w:rPr>
          <w:rFonts w:ascii="Times New Roman" w:eastAsia="Times New Roman" w:hAnsi="Times New Roman"/>
          <w:b/>
          <w:sz w:val="24"/>
          <w:szCs w:val="24"/>
          <w:lang w:eastAsia="ro-RO" w:bidi="ar-EG"/>
        </w:rPr>
        <w:t>ă</w:t>
      </w:r>
      <w:r w:rsidRPr="00F83D47">
        <w:rPr>
          <w:rFonts w:ascii="Times New Roman" w:eastAsia="Times New Roman" w:hAnsi="Times New Roman"/>
          <w:b/>
          <w:sz w:val="24"/>
          <w:szCs w:val="24"/>
          <w:lang w:eastAsia="ro-RO" w:bidi="ar-EG"/>
        </w:rPr>
        <w:t xml:space="preserve"> </w:t>
      </w:r>
      <w:r w:rsidR="003834C0">
        <w:rPr>
          <w:rFonts w:ascii="Times New Roman" w:eastAsia="Times New Roman" w:hAnsi="Times New Roman"/>
          <w:b/>
          <w:sz w:val="24"/>
          <w:szCs w:val="24"/>
          <w:lang w:eastAsia="ro-RO" w:bidi="ar-EG"/>
        </w:rPr>
        <w:t>î</w:t>
      </w:r>
      <w:r w:rsidRPr="00F83D47">
        <w:rPr>
          <w:rFonts w:ascii="Times New Roman" w:eastAsia="Times New Roman" w:hAnsi="Times New Roman"/>
          <w:b/>
          <w:sz w:val="24"/>
          <w:szCs w:val="24"/>
          <w:lang w:eastAsia="ro-RO" w:bidi="ar-EG"/>
        </w:rPr>
        <w:t>n acest moment nu a fost inculpat niciun procuror, dintr-un motiv simplu : a</w:t>
      </w:r>
      <w:r w:rsidR="003834C0">
        <w:rPr>
          <w:rFonts w:ascii="Times New Roman" w:eastAsia="Times New Roman" w:hAnsi="Times New Roman"/>
          <w:b/>
          <w:sz w:val="24"/>
          <w:szCs w:val="24"/>
          <w:lang w:eastAsia="ro-RO" w:bidi="ar-EG"/>
        </w:rPr>
        <w:t>ș</w:t>
      </w:r>
      <w:r w:rsidRPr="00F83D47">
        <w:rPr>
          <w:rFonts w:ascii="Times New Roman" w:eastAsia="Times New Roman" w:hAnsi="Times New Roman"/>
          <w:b/>
          <w:sz w:val="24"/>
          <w:szCs w:val="24"/>
          <w:lang w:eastAsia="ro-RO" w:bidi="ar-EG"/>
        </w:rPr>
        <w:t>a zisele „abuzuri” ale procurorilor DNA Oradea cercetate de SIIJ urmare a dela</w:t>
      </w:r>
      <w:r w:rsidR="003834C0">
        <w:rPr>
          <w:rFonts w:ascii="Times New Roman" w:eastAsia="Times New Roman" w:hAnsi="Times New Roman"/>
          <w:b/>
          <w:sz w:val="24"/>
          <w:szCs w:val="24"/>
          <w:lang w:eastAsia="ro-RO" w:bidi="ar-EG"/>
        </w:rPr>
        <w:t>ț</w:t>
      </w:r>
      <w:r w:rsidRPr="00F83D47">
        <w:rPr>
          <w:rFonts w:ascii="Times New Roman" w:eastAsia="Times New Roman" w:hAnsi="Times New Roman"/>
          <w:b/>
          <w:sz w:val="24"/>
          <w:szCs w:val="24"/>
          <w:lang w:eastAsia="ro-RO" w:bidi="ar-EG"/>
        </w:rPr>
        <w:t>iunilor unor inculpa</w:t>
      </w:r>
      <w:r w:rsidR="003834C0">
        <w:rPr>
          <w:rFonts w:ascii="Times New Roman" w:eastAsia="Times New Roman" w:hAnsi="Times New Roman"/>
          <w:b/>
          <w:sz w:val="24"/>
          <w:szCs w:val="24"/>
          <w:lang w:eastAsia="ro-RO" w:bidi="ar-EG"/>
        </w:rPr>
        <w:t>ț</w:t>
      </w:r>
      <w:r w:rsidRPr="00F83D47">
        <w:rPr>
          <w:rFonts w:ascii="Times New Roman" w:eastAsia="Times New Roman" w:hAnsi="Times New Roman"/>
          <w:b/>
          <w:sz w:val="24"/>
          <w:szCs w:val="24"/>
          <w:lang w:eastAsia="ro-RO" w:bidi="ar-EG"/>
        </w:rPr>
        <w:t>i cerceta</w:t>
      </w:r>
      <w:r w:rsidR="003834C0">
        <w:rPr>
          <w:rFonts w:ascii="Times New Roman" w:eastAsia="Times New Roman" w:hAnsi="Times New Roman"/>
          <w:b/>
          <w:sz w:val="24"/>
          <w:szCs w:val="24"/>
          <w:lang w:eastAsia="ro-RO" w:bidi="ar-EG"/>
        </w:rPr>
        <w:t>ț</w:t>
      </w:r>
      <w:r w:rsidRPr="00F83D47">
        <w:rPr>
          <w:rFonts w:ascii="Times New Roman" w:eastAsia="Times New Roman" w:hAnsi="Times New Roman"/>
          <w:b/>
          <w:sz w:val="24"/>
          <w:szCs w:val="24"/>
          <w:lang w:eastAsia="ro-RO" w:bidi="ar-EG"/>
        </w:rPr>
        <w:t>i pentru corup</w:t>
      </w:r>
      <w:r w:rsidR="003834C0">
        <w:rPr>
          <w:rFonts w:ascii="Times New Roman" w:eastAsia="Times New Roman" w:hAnsi="Times New Roman"/>
          <w:b/>
          <w:sz w:val="24"/>
          <w:szCs w:val="24"/>
          <w:lang w:eastAsia="ro-RO" w:bidi="ar-EG"/>
        </w:rPr>
        <w:t>ț</w:t>
      </w:r>
      <w:r w:rsidRPr="00F83D47">
        <w:rPr>
          <w:rFonts w:ascii="Times New Roman" w:eastAsia="Times New Roman" w:hAnsi="Times New Roman"/>
          <w:b/>
          <w:sz w:val="24"/>
          <w:szCs w:val="24"/>
          <w:lang w:eastAsia="ro-RO" w:bidi="ar-EG"/>
        </w:rPr>
        <w:t xml:space="preserve">ie </w:t>
      </w:r>
      <w:r w:rsidRPr="00F83D47">
        <w:rPr>
          <w:rFonts w:ascii="Times New Roman" w:eastAsia="Times New Roman" w:hAnsi="Times New Roman"/>
          <w:b/>
          <w:sz w:val="24"/>
          <w:szCs w:val="24"/>
          <w:u w:val="single"/>
          <w:lang w:eastAsia="ro-RO" w:bidi="ar-EG"/>
        </w:rPr>
        <w:t xml:space="preserve">nu au existat </w:t>
      </w:r>
      <w:r w:rsidR="003834C0">
        <w:rPr>
          <w:rFonts w:ascii="Times New Roman" w:eastAsia="Times New Roman" w:hAnsi="Times New Roman"/>
          <w:b/>
          <w:sz w:val="24"/>
          <w:szCs w:val="24"/>
          <w:u w:val="single"/>
          <w:lang w:eastAsia="ro-RO" w:bidi="ar-EG"/>
        </w:rPr>
        <w:t>î</w:t>
      </w:r>
      <w:r w:rsidRPr="00F83D47">
        <w:rPr>
          <w:rFonts w:ascii="Times New Roman" w:eastAsia="Times New Roman" w:hAnsi="Times New Roman"/>
          <w:b/>
          <w:sz w:val="24"/>
          <w:szCs w:val="24"/>
          <w:u w:val="single"/>
          <w:lang w:eastAsia="ro-RO" w:bidi="ar-EG"/>
        </w:rPr>
        <w:t>n realitate</w:t>
      </w:r>
      <w:r w:rsidRPr="00F83D47">
        <w:rPr>
          <w:rFonts w:ascii="Times New Roman" w:eastAsia="Times New Roman" w:hAnsi="Times New Roman"/>
          <w:b/>
          <w:sz w:val="24"/>
          <w:szCs w:val="24"/>
          <w:lang w:eastAsia="ro-RO" w:bidi="ar-EG"/>
        </w:rPr>
        <w:t>, acestea fiind „construc</w:t>
      </w:r>
      <w:r w:rsidR="003834C0">
        <w:rPr>
          <w:rFonts w:ascii="Times New Roman" w:eastAsia="Times New Roman" w:hAnsi="Times New Roman"/>
          <w:b/>
          <w:sz w:val="24"/>
          <w:szCs w:val="24"/>
          <w:lang w:eastAsia="ro-RO" w:bidi="ar-EG"/>
        </w:rPr>
        <w:t>ț</w:t>
      </w:r>
      <w:r w:rsidRPr="00F83D47">
        <w:rPr>
          <w:rFonts w:ascii="Times New Roman" w:eastAsia="Times New Roman" w:hAnsi="Times New Roman"/>
          <w:b/>
          <w:sz w:val="24"/>
          <w:szCs w:val="24"/>
          <w:lang w:eastAsia="ro-RO" w:bidi="ar-EG"/>
        </w:rPr>
        <w:t>i</w:t>
      </w:r>
      <w:r>
        <w:rPr>
          <w:rFonts w:ascii="Times New Roman" w:eastAsia="Times New Roman" w:hAnsi="Times New Roman"/>
          <w:b/>
          <w:sz w:val="24"/>
          <w:szCs w:val="24"/>
          <w:lang w:eastAsia="ro-RO" w:bidi="ar-EG"/>
        </w:rPr>
        <w:t>i</w:t>
      </w:r>
      <w:r w:rsidRPr="00F83D47">
        <w:rPr>
          <w:rFonts w:ascii="Times New Roman" w:eastAsia="Times New Roman" w:hAnsi="Times New Roman"/>
          <w:b/>
          <w:sz w:val="24"/>
          <w:szCs w:val="24"/>
          <w:lang w:eastAsia="ro-RO" w:bidi="ar-EG"/>
        </w:rPr>
        <w:t>” menit</w:t>
      </w:r>
      <w:r>
        <w:rPr>
          <w:rFonts w:ascii="Times New Roman" w:eastAsia="Times New Roman" w:hAnsi="Times New Roman"/>
          <w:b/>
          <w:sz w:val="24"/>
          <w:szCs w:val="24"/>
          <w:lang w:eastAsia="ro-RO" w:bidi="ar-EG"/>
        </w:rPr>
        <w:t>e</w:t>
      </w:r>
      <w:r w:rsidRPr="00F83D47">
        <w:rPr>
          <w:rFonts w:ascii="Times New Roman" w:eastAsia="Times New Roman" w:hAnsi="Times New Roman"/>
          <w:b/>
          <w:sz w:val="24"/>
          <w:szCs w:val="24"/>
          <w:lang w:eastAsia="ro-RO" w:bidi="ar-EG"/>
        </w:rPr>
        <w:t xml:space="preserve"> s</w:t>
      </w:r>
      <w:r w:rsidR="003834C0">
        <w:rPr>
          <w:rFonts w:ascii="Times New Roman" w:eastAsia="Times New Roman" w:hAnsi="Times New Roman"/>
          <w:b/>
          <w:sz w:val="24"/>
          <w:szCs w:val="24"/>
          <w:lang w:eastAsia="ro-RO" w:bidi="ar-EG"/>
        </w:rPr>
        <w:t>ă</w:t>
      </w:r>
      <w:r w:rsidRPr="00F83D47">
        <w:rPr>
          <w:rFonts w:ascii="Times New Roman" w:eastAsia="Times New Roman" w:hAnsi="Times New Roman"/>
          <w:b/>
          <w:sz w:val="24"/>
          <w:szCs w:val="24"/>
          <w:lang w:eastAsia="ro-RO" w:bidi="ar-EG"/>
        </w:rPr>
        <w:t xml:space="preserve"> discrediteze procurorii DNA cu scopul de a </w:t>
      </w:r>
      <w:r w:rsidR="003834C0">
        <w:rPr>
          <w:rFonts w:ascii="Times New Roman" w:eastAsia="Times New Roman" w:hAnsi="Times New Roman"/>
          <w:b/>
          <w:sz w:val="24"/>
          <w:szCs w:val="24"/>
          <w:lang w:eastAsia="ro-RO" w:bidi="ar-EG"/>
        </w:rPr>
        <w:t>î</w:t>
      </w:r>
      <w:r w:rsidRPr="00F83D47">
        <w:rPr>
          <w:rFonts w:ascii="Times New Roman" w:eastAsia="Times New Roman" w:hAnsi="Times New Roman"/>
          <w:b/>
          <w:sz w:val="24"/>
          <w:szCs w:val="24"/>
          <w:lang w:eastAsia="ro-RO" w:bidi="ar-EG"/>
        </w:rPr>
        <w:t>ncetini lupta anticorup</w:t>
      </w:r>
      <w:r w:rsidR="003834C0">
        <w:rPr>
          <w:rFonts w:ascii="Times New Roman" w:eastAsia="Times New Roman" w:hAnsi="Times New Roman"/>
          <w:b/>
          <w:sz w:val="24"/>
          <w:szCs w:val="24"/>
          <w:lang w:eastAsia="ro-RO" w:bidi="ar-EG"/>
        </w:rPr>
        <w:t>ț</w:t>
      </w:r>
      <w:r w:rsidRPr="00F83D47">
        <w:rPr>
          <w:rFonts w:ascii="Times New Roman" w:eastAsia="Times New Roman" w:hAnsi="Times New Roman"/>
          <w:b/>
          <w:sz w:val="24"/>
          <w:szCs w:val="24"/>
          <w:lang w:eastAsia="ro-RO" w:bidi="ar-EG"/>
        </w:rPr>
        <w:t>ie, ceea ce, cel pu</w:t>
      </w:r>
      <w:r w:rsidR="003834C0">
        <w:rPr>
          <w:rFonts w:ascii="Times New Roman" w:eastAsia="Times New Roman" w:hAnsi="Times New Roman"/>
          <w:b/>
          <w:sz w:val="24"/>
          <w:szCs w:val="24"/>
          <w:lang w:eastAsia="ro-RO" w:bidi="ar-EG"/>
        </w:rPr>
        <w:t>ț</w:t>
      </w:r>
      <w:r w:rsidRPr="00F83D47">
        <w:rPr>
          <w:rFonts w:ascii="Times New Roman" w:eastAsia="Times New Roman" w:hAnsi="Times New Roman"/>
          <w:b/>
          <w:sz w:val="24"/>
          <w:szCs w:val="24"/>
          <w:lang w:eastAsia="ro-RO" w:bidi="ar-EG"/>
        </w:rPr>
        <w:t xml:space="preserve">in </w:t>
      </w:r>
      <w:r w:rsidR="003834C0">
        <w:rPr>
          <w:rFonts w:ascii="Times New Roman" w:eastAsia="Times New Roman" w:hAnsi="Times New Roman"/>
          <w:b/>
          <w:sz w:val="24"/>
          <w:szCs w:val="24"/>
          <w:lang w:eastAsia="ro-RO" w:bidi="ar-EG"/>
        </w:rPr>
        <w:t>î</w:t>
      </w:r>
      <w:r w:rsidRPr="00F83D47">
        <w:rPr>
          <w:rFonts w:ascii="Times New Roman" w:eastAsia="Times New Roman" w:hAnsi="Times New Roman"/>
          <w:b/>
          <w:sz w:val="24"/>
          <w:szCs w:val="24"/>
          <w:lang w:eastAsia="ro-RO" w:bidi="ar-EG"/>
        </w:rPr>
        <w:t xml:space="preserve">n cazul DNA Oradea, s-a </w:t>
      </w:r>
      <w:r w:rsidR="003834C0">
        <w:rPr>
          <w:rFonts w:ascii="Times New Roman" w:eastAsia="Times New Roman" w:hAnsi="Times New Roman"/>
          <w:b/>
          <w:sz w:val="24"/>
          <w:szCs w:val="24"/>
          <w:lang w:eastAsia="ro-RO" w:bidi="ar-EG"/>
        </w:rPr>
        <w:t>ș</w:t>
      </w:r>
      <w:r w:rsidRPr="00F83D47">
        <w:rPr>
          <w:rFonts w:ascii="Times New Roman" w:eastAsia="Times New Roman" w:hAnsi="Times New Roman"/>
          <w:b/>
          <w:sz w:val="24"/>
          <w:szCs w:val="24"/>
          <w:lang w:eastAsia="ro-RO" w:bidi="ar-EG"/>
        </w:rPr>
        <w:t>i reu</w:t>
      </w:r>
      <w:r w:rsidR="003834C0">
        <w:rPr>
          <w:rFonts w:ascii="Times New Roman" w:eastAsia="Times New Roman" w:hAnsi="Times New Roman"/>
          <w:b/>
          <w:sz w:val="24"/>
          <w:szCs w:val="24"/>
          <w:lang w:eastAsia="ro-RO" w:bidi="ar-EG"/>
        </w:rPr>
        <w:t>ș</w:t>
      </w:r>
      <w:r w:rsidRPr="00F83D47">
        <w:rPr>
          <w:rFonts w:ascii="Times New Roman" w:eastAsia="Times New Roman" w:hAnsi="Times New Roman"/>
          <w:b/>
          <w:sz w:val="24"/>
          <w:szCs w:val="24"/>
          <w:lang w:eastAsia="ro-RO" w:bidi="ar-EG"/>
        </w:rPr>
        <w:t>it.</w:t>
      </w:r>
    </w:p>
    <w:p w:rsidR="00F83D47" w:rsidRDefault="00F83D47" w:rsidP="00F83D47">
      <w:pPr>
        <w:pStyle w:val="Frspaiere"/>
        <w:ind w:firstLine="567"/>
        <w:jc w:val="both"/>
        <w:rPr>
          <w:rFonts w:ascii="Times New Roman" w:eastAsia="Times New Roman" w:hAnsi="Times New Roman"/>
          <w:sz w:val="24"/>
          <w:szCs w:val="24"/>
          <w:lang w:eastAsia="ro-RO" w:bidi="ar-EG"/>
        </w:rPr>
      </w:pPr>
    </w:p>
    <w:p w:rsidR="00F83D47" w:rsidRDefault="00F83D47" w:rsidP="00F83D47">
      <w:pPr>
        <w:pStyle w:val="Frspaiere"/>
        <w:ind w:firstLine="567"/>
        <w:jc w:val="both"/>
        <w:rPr>
          <w:rFonts w:ascii="Times New Roman" w:eastAsia="Times New Roman" w:hAnsi="Times New Roman"/>
          <w:sz w:val="24"/>
          <w:szCs w:val="24"/>
          <w:lang w:eastAsia="ro-RO" w:bidi="ar-EG"/>
        </w:rPr>
      </w:pPr>
      <w:r>
        <w:rPr>
          <w:rFonts w:ascii="Times New Roman" w:eastAsia="Times New Roman" w:hAnsi="Times New Roman"/>
          <w:sz w:val="24"/>
          <w:szCs w:val="24"/>
          <w:lang w:eastAsia="ro-RO" w:bidi="ar-EG"/>
        </w:rPr>
        <w:t>Reiterez solicitarea tuturor persoanelor, inclusiv doamnei Stoicescu Adriana</w:t>
      </w:r>
      <w:r w:rsidR="00CE12B1">
        <w:rPr>
          <w:rFonts w:ascii="Times New Roman" w:eastAsia="Times New Roman" w:hAnsi="Times New Roman"/>
          <w:sz w:val="24"/>
          <w:szCs w:val="24"/>
          <w:lang w:eastAsia="ro-RO" w:bidi="ar-EG"/>
        </w:rPr>
        <w:t>, care afirmă că</w:t>
      </w:r>
      <w:r>
        <w:rPr>
          <w:rFonts w:ascii="Times New Roman" w:eastAsia="Times New Roman" w:hAnsi="Times New Roman"/>
          <w:sz w:val="24"/>
          <w:szCs w:val="24"/>
          <w:lang w:eastAsia="ro-RO" w:bidi="ar-EG"/>
        </w:rPr>
        <w:t xml:space="preserve"> au fost victimele ”abuzurile DNA Oradea</w:t>
      </w:r>
      <w:r w:rsidR="00CE12B1">
        <w:rPr>
          <w:rFonts w:ascii="Times New Roman" w:eastAsia="Times New Roman" w:hAnsi="Times New Roman"/>
          <w:sz w:val="24"/>
          <w:szCs w:val="24"/>
          <w:lang w:eastAsia="ro-RO" w:bidi="ar-EG"/>
        </w:rPr>
        <w:t>” să</w:t>
      </w:r>
      <w:r>
        <w:rPr>
          <w:rFonts w:ascii="Times New Roman" w:eastAsia="Times New Roman" w:hAnsi="Times New Roman"/>
          <w:sz w:val="24"/>
          <w:szCs w:val="24"/>
          <w:lang w:eastAsia="ro-RO" w:bidi="ar-EG"/>
        </w:rPr>
        <w:t xml:space="preserve"> publice în integralitatea lor actele dosarelor penale a căror obiect au făcut persoanele prezentate ca ”victime”</w:t>
      </w:r>
      <w:r w:rsidR="00CE12B1">
        <w:rPr>
          <w:rFonts w:ascii="Times New Roman" w:eastAsia="Times New Roman" w:hAnsi="Times New Roman"/>
          <w:sz w:val="24"/>
          <w:szCs w:val="24"/>
          <w:lang w:eastAsia="ro-RO" w:bidi="ar-EG"/>
        </w:rPr>
        <w:t>, astfel încât opinia publică să își poată face o imagine clară</w:t>
      </w:r>
      <w:r>
        <w:rPr>
          <w:rFonts w:ascii="Times New Roman" w:eastAsia="Times New Roman" w:hAnsi="Times New Roman"/>
          <w:sz w:val="24"/>
          <w:szCs w:val="24"/>
          <w:lang w:eastAsia="ro-RO" w:bidi="ar-EG"/>
        </w:rPr>
        <w:t xml:space="preserve"> asupra cauzelor reale care au împiedicat condamnarea lor, cât și cu privire la loialitatea</w:t>
      </w:r>
      <w:r w:rsidR="00CE12B1">
        <w:rPr>
          <w:rFonts w:ascii="Times New Roman" w:eastAsia="Times New Roman" w:hAnsi="Times New Roman"/>
          <w:sz w:val="24"/>
          <w:szCs w:val="24"/>
          <w:lang w:eastAsia="ro-RO" w:bidi="ar-EG"/>
        </w:rPr>
        <w:t xml:space="preserve"> procedurilor de urmărire penală</w:t>
      </w:r>
      <w:r>
        <w:rPr>
          <w:rFonts w:ascii="Times New Roman" w:eastAsia="Times New Roman" w:hAnsi="Times New Roman"/>
          <w:sz w:val="24"/>
          <w:szCs w:val="24"/>
          <w:lang w:eastAsia="ro-RO" w:bidi="ar-EG"/>
        </w:rPr>
        <w:t>.</w:t>
      </w:r>
    </w:p>
    <w:p w:rsidR="00F83D47" w:rsidRDefault="00F83D47">
      <w:pPr>
        <w:ind w:firstLine="567"/>
        <w:jc w:val="both"/>
        <w:rPr>
          <w:rFonts w:ascii="Times New Roman" w:hAnsi="Times New Roman"/>
          <w:b/>
          <w:sz w:val="24"/>
          <w:szCs w:val="24"/>
        </w:rPr>
      </w:pPr>
    </w:p>
    <w:p w:rsidR="00F83D47" w:rsidRPr="00F83D47" w:rsidRDefault="00664D46">
      <w:pPr>
        <w:ind w:firstLine="567"/>
        <w:jc w:val="both"/>
        <w:rPr>
          <w:rFonts w:ascii="Times New Roman" w:hAnsi="Times New Roman"/>
          <w:sz w:val="24"/>
          <w:szCs w:val="24"/>
        </w:rPr>
      </w:pPr>
      <w:r>
        <w:rPr>
          <w:rFonts w:ascii="Times New Roman" w:hAnsi="Times New Roman"/>
          <w:b/>
          <w:sz w:val="24"/>
          <w:szCs w:val="24"/>
        </w:rPr>
        <w:t>În ceea ce privește soluțiile de achitare, adoptate în</w:t>
      </w:r>
      <w:r w:rsidR="00F83D47">
        <w:rPr>
          <w:rFonts w:ascii="Times New Roman" w:hAnsi="Times New Roman"/>
          <w:b/>
          <w:sz w:val="24"/>
          <w:szCs w:val="24"/>
        </w:rPr>
        <w:t xml:space="preserve"> anumite dosare ale DNA, a</w:t>
      </w:r>
      <w:r w:rsidR="0092625D">
        <w:rPr>
          <w:rFonts w:ascii="Times New Roman" w:hAnsi="Times New Roman"/>
          <w:b/>
          <w:sz w:val="24"/>
          <w:szCs w:val="24"/>
        </w:rPr>
        <w:t>ș</w:t>
      </w:r>
      <w:r w:rsidR="00F83D47">
        <w:rPr>
          <w:rFonts w:ascii="Times New Roman" w:hAnsi="Times New Roman"/>
          <w:b/>
          <w:sz w:val="24"/>
          <w:szCs w:val="24"/>
        </w:rPr>
        <w:t xml:space="preserve">a cum am mai spus public </w:t>
      </w:r>
      <w:r w:rsidR="0092625D">
        <w:rPr>
          <w:rFonts w:ascii="Times New Roman" w:hAnsi="Times New Roman"/>
          <w:b/>
          <w:sz w:val="24"/>
          <w:szCs w:val="24"/>
        </w:rPr>
        <w:t>ș</w:t>
      </w:r>
      <w:r w:rsidR="00F83D47">
        <w:rPr>
          <w:rFonts w:ascii="Times New Roman" w:hAnsi="Times New Roman"/>
          <w:b/>
          <w:sz w:val="24"/>
          <w:szCs w:val="24"/>
        </w:rPr>
        <w:t xml:space="preserve">i </w:t>
      </w:r>
      <w:r w:rsidR="0092625D">
        <w:rPr>
          <w:rFonts w:ascii="Times New Roman" w:hAnsi="Times New Roman"/>
          <w:b/>
          <w:sz w:val="24"/>
          <w:szCs w:val="24"/>
        </w:rPr>
        <w:t>î</w:t>
      </w:r>
      <w:r w:rsidR="00F83D47">
        <w:rPr>
          <w:rFonts w:ascii="Times New Roman" w:hAnsi="Times New Roman"/>
          <w:b/>
          <w:sz w:val="24"/>
          <w:szCs w:val="24"/>
        </w:rPr>
        <w:t>n alte situa</w:t>
      </w:r>
      <w:r w:rsidR="0092625D">
        <w:rPr>
          <w:rFonts w:ascii="Times New Roman" w:hAnsi="Times New Roman"/>
          <w:b/>
          <w:sz w:val="24"/>
          <w:szCs w:val="24"/>
        </w:rPr>
        <w:t>ț</w:t>
      </w:r>
      <w:r w:rsidR="00F83D47">
        <w:rPr>
          <w:rFonts w:ascii="Times New Roman" w:hAnsi="Times New Roman"/>
          <w:b/>
          <w:sz w:val="24"/>
          <w:szCs w:val="24"/>
        </w:rPr>
        <w:t>ii,</w:t>
      </w:r>
      <w:r>
        <w:rPr>
          <w:rFonts w:ascii="Times New Roman" w:hAnsi="Times New Roman"/>
          <w:b/>
          <w:sz w:val="24"/>
          <w:szCs w:val="24"/>
        </w:rPr>
        <w:t xml:space="preserve"> este bine-cunoscut faptul că nu în toate situațiile adevărul judiciar, stabilit de instanță, corespunde cu realitatea, dimpotrivă, există și situații în care acesta nu acoperă cele întâmplate în realitate, din diverse motive. </w:t>
      </w:r>
    </w:p>
    <w:p w:rsidR="00D74484" w:rsidRDefault="00D74484">
      <w:pPr>
        <w:pStyle w:val="Frspaiere"/>
        <w:ind w:firstLine="567"/>
        <w:jc w:val="both"/>
        <w:rPr>
          <w:rFonts w:ascii="Times New Roman" w:eastAsia="Times New Roman" w:hAnsi="Times New Roman"/>
          <w:sz w:val="24"/>
          <w:szCs w:val="24"/>
          <w:lang w:eastAsia="ro-RO" w:bidi="ar-EG"/>
        </w:rPr>
      </w:pPr>
    </w:p>
    <w:sectPr w:rsidR="00D74484" w:rsidSect="00D74484">
      <w:footerReference w:type="default" r:id="rId7"/>
      <w:pgSz w:w="11906" w:h="16838"/>
      <w:pgMar w:top="851" w:right="1133" w:bottom="851" w:left="1417" w:header="0"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484" w:rsidRDefault="00D74484" w:rsidP="00D74484">
      <w:pPr>
        <w:spacing w:after="0" w:line="240" w:lineRule="auto"/>
      </w:pPr>
      <w:r>
        <w:separator/>
      </w:r>
    </w:p>
  </w:endnote>
  <w:endnote w:type="continuationSeparator" w:id="0">
    <w:p w:rsidR="00D74484" w:rsidRDefault="00D74484" w:rsidP="00D74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1408434"/>
      <w:docPartObj>
        <w:docPartGallery w:val="Page Numbers (Bottom of Page)"/>
        <w:docPartUnique/>
      </w:docPartObj>
    </w:sdtPr>
    <w:sdtContent>
      <w:p w:rsidR="00D74484" w:rsidRDefault="00401C60">
        <w:pPr>
          <w:pStyle w:val="Footer"/>
          <w:jc w:val="right"/>
        </w:pPr>
        <w:r>
          <w:fldChar w:fldCharType="begin"/>
        </w:r>
        <w:r w:rsidR="00664D46">
          <w:instrText>PAGE</w:instrText>
        </w:r>
        <w:r>
          <w:fldChar w:fldCharType="separate"/>
        </w:r>
        <w:r w:rsidR="00073D09">
          <w:rPr>
            <w:noProof/>
          </w:rPr>
          <w:t>7</w:t>
        </w:r>
        <w:r>
          <w:fldChar w:fldCharType="end"/>
        </w:r>
      </w:p>
    </w:sdtContent>
  </w:sdt>
  <w:p w:rsidR="00D74484" w:rsidRDefault="00D744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484" w:rsidRDefault="00D74484" w:rsidP="00D74484">
      <w:pPr>
        <w:spacing w:after="0" w:line="240" w:lineRule="auto"/>
      </w:pPr>
      <w:r>
        <w:separator/>
      </w:r>
    </w:p>
  </w:footnote>
  <w:footnote w:type="continuationSeparator" w:id="0">
    <w:p w:rsidR="00D74484" w:rsidRDefault="00D74484" w:rsidP="00D744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63C5D"/>
    <w:multiLevelType w:val="multilevel"/>
    <w:tmpl w:val="9084C33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B6B548D"/>
    <w:multiLevelType w:val="multilevel"/>
    <w:tmpl w:val="DB6E8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D74484"/>
    <w:rsid w:val="00017EFC"/>
    <w:rsid w:val="00073D09"/>
    <w:rsid w:val="001E6A33"/>
    <w:rsid w:val="00233A4C"/>
    <w:rsid w:val="003200B4"/>
    <w:rsid w:val="003834C0"/>
    <w:rsid w:val="00401C60"/>
    <w:rsid w:val="004D11A8"/>
    <w:rsid w:val="00621C76"/>
    <w:rsid w:val="00664D46"/>
    <w:rsid w:val="006954B3"/>
    <w:rsid w:val="006D18CB"/>
    <w:rsid w:val="007366EE"/>
    <w:rsid w:val="007451B9"/>
    <w:rsid w:val="00757DC8"/>
    <w:rsid w:val="0092625D"/>
    <w:rsid w:val="009F1F78"/>
    <w:rsid w:val="00B42EB1"/>
    <w:rsid w:val="00C21483"/>
    <w:rsid w:val="00C65270"/>
    <w:rsid w:val="00CE12B1"/>
    <w:rsid w:val="00D74484"/>
    <w:rsid w:val="00DA7A7E"/>
    <w:rsid w:val="00EA1D91"/>
    <w:rsid w:val="00F7346C"/>
    <w:rsid w:val="00F83D47"/>
    <w:rsid w:val="00FB5623"/>
    <w:rsid w:val="00FE0E2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484"/>
    <w:pPr>
      <w:spacing w:after="160" w:line="259"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1">
    <w:name w:val="Heading 1"/>
    <w:basedOn w:val="Normal"/>
    <w:next w:val="Normal"/>
    <w:link w:val="Titlu1Caracter"/>
    <w:qFormat/>
    <w:rsid w:val="002A4146"/>
    <w:pPr>
      <w:keepNext/>
      <w:spacing w:after="0" w:line="240" w:lineRule="auto"/>
      <w:jc w:val="both"/>
      <w:outlineLvl w:val="0"/>
    </w:pPr>
    <w:rPr>
      <w:rFonts w:ascii="Garamond" w:eastAsia="Times New Roman" w:hAnsi="Garamond" w:cs="Times New Roman"/>
      <w:b/>
      <w:bCs/>
      <w:sz w:val="28"/>
      <w:szCs w:val="24"/>
      <w:lang w:val="en-US" w:eastAsia="ro-RO"/>
    </w:rPr>
  </w:style>
  <w:style w:type="paragraph" w:customStyle="1" w:styleId="Heading4">
    <w:name w:val="Heading 4"/>
    <w:basedOn w:val="Normal"/>
    <w:next w:val="Normal"/>
    <w:link w:val="Titlu4Caracter"/>
    <w:qFormat/>
    <w:rsid w:val="002A4146"/>
    <w:pPr>
      <w:keepNext/>
      <w:spacing w:after="0" w:line="240" w:lineRule="auto"/>
      <w:jc w:val="center"/>
      <w:outlineLvl w:val="3"/>
    </w:pPr>
    <w:rPr>
      <w:rFonts w:ascii="Times New Roman" w:eastAsia="Times New Roman" w:hAnsi="Times New Roman" w:cs="Times New Roman"/>
      <w:sz w:val="28"/>
      <w:szCs w:val="24"/>
      <w:lang w:val="en-US" w:eastAsia="ro-RO"/>
    </w:rPr>
  </w:style>
  <w:style w:type="character" w:customStyle="1" w:styleId="Indentcorptext2Caracter">
    <w:name w:val="Indent corp text 2 Caracter"/>
    <w:basedOn w:val="Fontdeparagrafimplicit"/>
    <w:link w:val="Indentcorptext2"/>
    <w:qFormat/>
    <w:rsid w:val="00405BD6"/>
    <w:rPr>
      <w:rFonts w:ascii="Times New Roman" w:eastAsia="Times New Roman" w:hAnsi="Times New Roman" w:cs="Times New Roman"/>
      <w:sz w:val="28"/>
      <w:szCs w:val="20"/>
      <w:lang w:val="en-US" w:eastAsia="ro-RO"/>
    </w:rPr>
  </w:style>
  <w:style w:type="character" w:customStyle="1" w:styleId="Titlu1Caracter">
    <w:name w:val="Titlu 1 Caracter"/>
    <w:basedOn w:val="Fontdeparagrafimplicit"/>
    <w:link w:val="Heading1"/>
    <w:qFormat/>
    <w:rsid w:val="002A4146"/>
    <w:rPr>
      <w:rFonts w:ascii="Garamond" w:eastAsia="Times New Roman" w:hAnsi="Garamond" w:cs="Times New Roman"/>
      <w:b/>
      <w:bCs/>
      <w:sz w:val="28"/>
      <w:szCs w:val="24"/>
      <w:lang w:val="en-US" w:eastAsia="ro-RO"/>
    </w:rPr>
  </w:style>
  <w:style w:type="character" w:customStyle="1" w:styleId="Titlu4Caracter">
    <w:name w:val="Titlu 4 Caracter"/>
    <w:basedOn w:val="Fontdeparagrafimplicit"/>
    <w:link w:val="Heading4"/>
    <w:qFormat/>
    <w:rsid w:val="002A4146"/>
    <w:rPr>
      <w:rFonts w:ascii="Times New Roman" w:eastAsia="Times New Roman" w:hAnsi="Times New Roman" w:cs="Times New Roman"/>
      <w:sz w:val="28"/>
      <w:szCs w:val="24"/>
      <w:lang w:val="en-US" w:eastAsia="ro-RO"/>
    </w:rPr>
  </w:style>
  <w:style w:type="character" w:customStyle="1" w:styleId="AntetCaracter">
    <w:name w:val="Antet Caracter"/>
    <w:basedOn w:val="Fontdeparagrafimplicit"/>
    <w:link w:val="Header"/>
    <w:uiPriority w:val="99"/>
    <w:qFormat/>
    <w:rsid w:val="00E5321D"/>
  </w:style>
  <w:style w:type="character" w:customStyle="1" w:styleId="SubsolCaracter">
    <w:name w:val="Subsol Caracter"/>
    <w:basedOn w:val="Fontdeparagrafimplicit"/>
    <w:link w:val="Footer"/>
    <w:uiPriority w:val="99"/>
    <w:qFormat/>
    <w:rsid w:val="00E5321D"/>
  </w:style>
  <w:style w:type="paragraph" w:customStyle="1" w:styleId="Stiltitlu">
    <w:name w:val="Stil titlu"/>
    <w:basedOn w:val="Normal"/>
    <w:next w:val="Corptext"/>
    <w:qFormat/>
    <w:rsid w:val="00D74484"/>
    <w:pPr>
      <w:keepNext/>
      <w:spacing w:before="240" w:after="120"/>
    </w:pPr>
    <w:rPr>
      <w:rFonts w:ascii="Liberation Sans" w:eastAsia="Microsoft YaHei" w:hAnsi="Liberation Sans" w:cs="Lucida Sans"/>
      <w:sz w:val="28"/>
      <w:szCs w:val="28"/>
    </w:rPr>
  </w:style>
  <w:style w:type="paragraph" w:styleId="Corptext">
    <w:name w:val="Body Text"/>
    <w:basedOn w:val="Normal"/>
    <w:rsid w:val="00D74484"/>
    <w:pPr>
      <w:spacing w:after="140" w:line="276" w:lineRule="auto"/>
    </w:pPr>
  </w:style>
  <w:style w:type="paragraph" w:styleId="List">
    <w:name w:val="List"/>
    <w:basedOn w:val="Corptext"/>
    <w:rsid w:val="00D74484"/>
    <w:rPr>
      <w:rFonts w:cs="Lucida Sans"/>
    </w:rPr>
  </w:style>
  <w:style w:type="paragraph" w:customStyle="1" w:styleId="Caption">
    <w:name w:val="Caption"/>
    <w:basedOn w:val="Normal"/>
    <w:qFormat/>
    <w:rsid w:val="00D74484"/>
    <w:pPr>
      <w:suppressLineNumbers/>
      <w:spacing w:before="120" w:after="120"/>
    </w:pPr>
    <w:rPr>
      <w:rFonts w:cs="Lucida Sans"/>
      <w:i/>
      <w:iCs/>
      <w:sz w:val="24"/>
      <w:szCs w:val="24"/>
    </w:rPr>
  </w:style>
  <w:style w:type="paragraph" w:customStyle="1" w:styleId="Index">
    <w:name w:val="Index"/>
    <w:basedOn w:val="Normal"/>
    <w:qFormat/>
    <w:rsid w:val="00D74484"/>
    <w:pPr>
      <w:suppressLineNumbers/>
    </w:pPr>
    <w:rPr>
      <w:rFonts w:cs="Lucida Sans"/>
    </w:rPr>
  </w:style>
  <w:style w:type="paragraph" w:styleId="Listparagraf">
    <w:name w:val="List Paragraph"/>
    <w:basedOn w:val="Normal"/>
    <w:uiPriority w:val="34"/>
    <w:qFormat/>
    <w:rsid w:val="00A3256B"/>
    <w:pPr>
      <w:ind w:left="720"/>
      <w:contextualSpacing/>
    </w:pPr>
  </w:style>
  <w:style w:type="paragraph" w:styleId="Frspaiere">
    <w:name w:val="No Spacing"/>
    <w:uiPriority w:val="1"/>
    <w:qFormat/>
    <w:rsid w:val="00405BD6"/>
    <w:rPr>
      <w:rFonts w:cs="Times New Roman"/>
    </w:rPr>
  </w:style>
  <w:style w:type="paragraph" w:styleId="Indentcorptext2">
    <w:name w:val="Body Text Indent 2"/>
    <w:basedOn w:val="Normal"/>
    <w:link w:val="Indentcorptext2Caracter"/>
    <w:qFormat/>
    <w:rsid w:val="00405BD6"/>
    <w:pPr>
      <w:spacing w:after="120" w:line="480" w:lineRule="auto"/>
      <w:ind w:left="360"/>
    </w:pPr>
    <w:rPr>
      <w:rFonts w:ascii="Times New Roman" w:eastAsia="Times New Roman" w:hAnsi="Times New Roman" w:cs="Times New Roman"/>
      <w:sz w:val="28"/>
      <w:szCs w:val="20"/>
      <w:lang w:val="en-US" w:eastAsia="ro-RO"/>
    </w:rPr>
  </w:style>
  <w:style w:type="paragraph" w:customStyle="1" w:styleId="HeaderandFooter">
    <w:name w:val="Header and Footer"/>
    <w:basedOn w:val="Normal"/>
    <w:qFormat/>
    <w:rsid w:val="00D74484"/>
  </w:style>
  <w:style w:type="paragraph" w:customStyle="1" w:styleId="Header">
    <w:name w:val="Header"/>
    <w:basedOn w:val="Normal"/>
    <w:link w:val="AntetCaracter"/>
    <w:uiPriority w:val="99"/>
    <w:unhideWhenUsed/>
    <w:rsid w:val="00E5321D"/>
    <w:pPr>
      <w:tabs>
        <w:tab w:val="center" w:pos="4536"/>
        <w:tab w:val="right" w:pos="9072"/>
      </w:tabs>
      <w:spacing w:after="0" w:line="240" w:lineRule="auto"/>
    </w:pPr>
  </w:style>
  <w:style w:type="paragraph" w:customStyle="1" w:styleId="Footer">
    <w:name w:val="Footer"/>
    <w:basedOn w:val="Normal"/>
    <w:link w:val="SubsolCaracter"/>
    <w:uiPriority w:val="99"/>
    <w:unhideWhenUsed/>
    <w:rsid w:val="00E5321D"/>
    <w:pPr>
      <w:tabs>
        <w:tab w:val="center" w:pos="4536"/>
        <w:tab w:val="right" w:pos="9072"/>
      </w:tabs>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7</Pages>
  <Words>3780</Words>
  <Characters>21930</Characters>
  <Application>Microsoft Office Word</Application>
  <DocSecurity>0</DocSecurity>
  <Lines>182</Lines>
  <Paragraphs>51</Paragraphs>
  <ScaleCrop>false</ScaleCrop>
  <Company>Grizli777</Company>
  <LinksUpToDate>false</LinksUpToDate>
  <CharactersWithSpaces>25659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Georgeta man</dc:creator>
  <dc:description/>
  <cp:lastModifiedBy>ASUS</cp:lastModifiedBy>
  <cp:revision>41</cp:revision>
  <cp:lastPrinted>2021-03-20T09:28:00Z</cp:lastPrinted>
  <dcterms:created xsi:type="dcterms:W3CDTF">2021-03-18T20:29:00Z</dcterms:created>
  <dcterms:modified xsi:type="dcterms:W3CDTF">2021-03-20T09:58:00Z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